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51" w:rsidRPr="009515D4" w:rsidRDefault="009E4D51" w:rsidP="009E4D51">
      <w:pPr>
        <w:pStyle w:val="Heading1"/>
        <w:spacing w:before="0"/>
      </w:pPr>
      <w:r w:rsidRPr="009515D4">
        <w:t>9.2</w:t>
      </w:r>
      <w:r w:rsidRPr="009515D4">
        <w:tab/>
        <w:t>FORMS</w:t>
      </w:r>
      <w:r w:rsidRPr="009515D4">
        <w:tab/>
      </w:r>
      <w:r w:rsidRPr="009515D4">
        <w:tab/>
      </w:r>
      <w:r w:rsidRPr="009515D4">
        <w:tab/>
      </w:r>
      <w:r w:rsidRPr="009515D4">
        <w:tab/>
      </w:r>
      <w:r w:rsidRPr="009515D4">
        <w:tab/>
      </w:r>
      <w:r w:rsidRPr="009515D4">
        <w:tab/>
      </w:r>
      <w:r w:rsidRPr="009515D4">
        <w:tab/>
      </w:r>
      <w:r w:rsidRPr="009515D4">
        <w:tab/>
      </w:r>
    </w:p>
    <w:p w:rsidR="009E4D51" w:rsidRPr="009515D4" w:rsidRDefault="009E4D51" w:rsidP="009E4D51">
      <w:pPr>
        <w:pStyle w:val="Heading2"/>
      </w:pPr>
      <w:r w:rsidRPr="009515D4">
        <w:t>9.2.1</w:t>
      </w:r>
      <w:r w:rsidRPr="009515D4">
        <w:tab/>
        <w:t>Schedules of Record</w:t>
      </w:r>
      <w:r w:rsidRPr="009515D4">
        <w:tab/>
      </w:r>
      <w:r w:rsidRPr="009515D4">
        <w:tab/>
      </w:r>
      <w:r w:rsidRPr="009515D4">
        <w:tab/>
      </w:r>
      <w:r w:rsidRPr="009515D4">
        <w:tab/>
      </w:r>
      <w:r w:rsidRPr="009515D4">
        <w:tab/>
      </w:r>
      <w:r w:rsidRPr="009515D4">
        <w:tab/>
      </w:r>
      <w:r w:rsidRPr="009515D4">
        <w:tab/>
      </w:r>
      <w:hyperlink w:anchor="_Index" w:history="1">
        <w:r w:rsidRPr="009515D4">
          <w:rPr>
            <w:rStyle w:val="Hyperlink"/>
            <w:sz w:val="20"/>
            <w:szCs w:val="20"/>
          </w:rPr>
          <w:t>[index]</w:t>
        </w:r>
      </w:hyperlink>
    </w:p>
    <w:p w:rsidR="009E4D51" w:rsidRPr="009515D4" w:rsidRDefault="009E4D51" w:rsidP="009E4D51">
      <w:pPr>
        <w:spacing w:after="0"/>
      </w:pPr>
    </w:p>
    <w:p w:rsidR="009E4D51" w:rsidRPr="009515D4" w:rsidRDefault="009E4D51" w:rsidP="009E4D51">
      <w:pPr>
        <w:spacing w:after="0"/>
      </w:pPr>
      <w:r w:rsidRPr="009515D4">
        <w:t>9.2.1.1</w:t>
      </w:r>
      <w:r w:rsidRPr="009515D4">
        <w:tab/>
        <w:t xml:space="preserve">The Schedules of Record are completed when the Cooperative Venture is formed and are to be </w:t>
      </w:r>
      <w:r w:rsidRPr="009515D4">
        <w:tab/>
        <w:t>held by the local church partners and the UCANZ office.</w:t>
      </w:r>
      <w:r w:rsidRPr="009515D4">
        <w:tab/>
      </w:r>
    </w:p>
    <w:p w:rsidR="009E4D51" w:rsidRPr="009515D4" w:rsidRDefault="009E4D51" w:rsidP="009E4D51">
      <w:pPr>
        <w:spacing w:after="0"/>
      </w:pPr>
      <w:r w:rsidRPr="009515D4">
        <w:t>9.2.1.2</w:t>
      </w:r>
      <w:r w:rsidRPr="009515D4">
        <w:tab/>
      </w:r>
      <w:r w:rsidRPr="009515D4">
        <w:rPr>
          <w:b/>
        </w:rPr>
        <w:t>First Schedule:</w:t>
      </w:r>
      <w:r w:rsidRPr="009515D4">
        <w:t xml:space="preserve">  </w:t>
      </w:r>
      <w:r w:rsidRPr="009515D4">
        <w:tab/>
      </w:r>
      <w:r w:rsidRPr="009515D4">
        <w:tab/>
        <w:t>The Covenant Agreement to form the Cooperative Venture</w:t>
      </w:r>
    </w:p>
    <w:p w:rsidR="009E4D51" w:rsidRPr="009515D4" w:rsidRDefault="009E4D51" w:rsidP="009E4D51">
      <w:pPr>
        <w:spacing w:after="0"/>
      </w:pPr>
      <w:r w:rsidRPr="009515D4">
        <w:tab/>
      </w:r>
      <w:r w:rsidRPr="009515D4">
        <w:tab/>
        <w:t xml:space="preserve">This document should be signed by the local church partners and the local church and </w:t>
      </w:r>
      <w:r w:rsidRPr="009515D4">
        <w:tab/>
      </w:r>
      <w:r w:rsidRPr="009515D4">
        <w:tab/>
      </w:r>
      <w:r w:rsidRPr="009515D4">
        <w:tab/>
        <w:t>indicate the form of the Cooperative Venture (see9.2.3).</w:t>
      </w:r>
    </w:p>
    <w:p w:rsidR="009E4D51" w:rsidRPr="009515D4" w:rsidRDefault="009E4D51" w:rsidP="009E4D51">
      <w:pPr>
        <w:spacing w:after="0"/>
      </w:pPr>
      <w:r w:rsidRPr="009515D4">
        <w:t>9.2.1.3</w:t>
      </w:r>
      <w:r w:rsidRPr="009515D4">
        <w:tab/>
      </w:r>
      <w:r w:rsidRPr="009515D4">
        <w:rPr>
          <w:b/>
        </w:rPr>
        <w:t>Second Schedule:</w:t>
      </w:r>
      <w:r w:rsidRPr="009515D4">
        <w:tab/>
        <w:t xml:space="preserve">The Properties involved </w:t>
      </w:r>
    </w:p>
    <w:p w:rsidR="009E4D51" w:rsidRPr="009515D4" w:rsidRDefault="009E4D51" w:rsidP="009E4D51">
      <w:pPr>
        <w:spacing w:after="0"/>
      </w:pPr>
      <w:r w:rsidRPr="009515D4">
        <w:tab/>
      </w:r>
      <w:r w:rsidRPr="009515D4">
        <w:tab/>
        <w:t xml:space="preserve">The list of property names, locations, legal descriptions and the vesting details should be </w:t>
      </w:r>
      <w:r w:rsidRPr="009515D4">
        <w:tab/>
      </w:r>
      <w:r w:rsidRPr="009515D4">
        <w:tab/>
        <w:t>identified for each participating partner church.</w:t>
      </w:r>
    </w:p>
    <w:p w:rsidR="009E4D51" w:rsidRPr="009515D4" w:rsidRDefault="009E4D51" w:rsidP="009E4D51">
      <w:pPr>
        <w:spacing w:after="0"/>
      </w:pPr>
      <w:r w:rsidRPr="009515D4">
        <w:t>9.2.1.4</w:t>
      </w:r>
      <w:r w:rsidRPr="009515D4">
        <w:tab/>
      </w:r>
      <w:r w:rsidRPr="009515D4">
        <w:rPr>
          <w:b/>
        </w:rPr>
        <w:t>Third Schedule:</w:t>
      </w:r>
      <w:r w:rsidRPr="009515D4">
        <w:rPr>
          <w:b/>
        </w:rPr>
        <w:tab/>
      </w:r>
      <w:r w:rsidRPr="009515D4">
        <w:tab/>
        <w:t>The value of contributions</w:t>
      </w:r>
    </w:p>
    <w:p w:rsidR="009E4D51" w:rsidRPr="009515D4" w:rsidRDefault="009E4D51" w:rsidP="009E4D51">
      <w:pPr>
        <w:spacing w:after="0"/>
      </w:pPr>
      <w:r w:rsidRPr="009515D4">
        <w:tab/>
      </w:r>
      <w:r w:rsidRPr="009515D4">
        <w:tab/>
        <w:t xml:space="preserve">A) This records the monetary value of the land, buildings (church, halls, </w:t>
      </w:r>
      <w:proofErr w:type="gramStart"/>
      <w:r w:rsidRPr="009515D4">
        <w:t>residences</w:t>
      </w:r>
      <w:proofErr w:type="gramEnd"/>
      <w:r w:rsidRPr="009515D4">
        <w:t xml:space="preserve">) of </w:t>
      </w:r>
      <w:r w:rsidRPr="009515D4">
        <w:tab/>
      </w:r>
      <w:r w:rsidRPr="009515D4">
        <w:tab/>
      </w:r>
      <w:r w:rsidRPr="009515D4">
        <w:tab/>
        <w:t>each partner church.</w:t>
      </w:r>
    </w:p>
    <w:p w:rsidR="009E4D51" w:rsidRPr="009515D4" w:rsidRDefault="009E4D51" w:rsidP="009E4D51">
      <w:pPr>
        <w:spacing w:after="0"/>
      </w:pPr>
      <w:r w:rsidRPr="009515D4">
        <w:tab/>
      </w:r>
      <w:r w:rsidRPr="009515D4">
        <w:tab/>
        <w:t xml:space="preserve">B) This records bank accounts, investments, vehicles and other assets (which may </w:t>
      </w:r>
      <w:r w:rsidRPr="009515D4">
        <w:tab/>
      </w:r>
      <w:r w:rsidRPr="009515D4">
        <w:tab/>
      </w:r>
      <w:r w:rsidRPr="009515D4">
        <w:tab/>
        <w:t>include chattels) of each partner church.</w:t>
      </w:r>
    </w:p>
    <w:p w:rsidR="009E4D51" w:rsidRPr="009515D4" w:rsidRDefault="009E4D51" w:rsidP="009E4D51">
      <w:pPr>
        <w:spacing w:after="0"/>
      </w:pPr>
      <w:r w:rsidRPr="009515D4">
        <w:t>9.2.1.5</w:t>
      </w:r>
      <w:r w:rsidRPr="009515D4">
        <w:tab/>
      </w:r>
      <w:r w:rsidRPr="009515D4">
        <w:rPr>
          <w:b/>
        </w:rPr>
        <w:t>Fourth Schedule:</w:t>
      </w:r>
      <w:r w:rsidRPr="009515D4">
        <w:tab/>
        <w:t xml:space="preserve">Liabilities </w:t>
      </w:r>
    </w:p>
    <w:p w:rsidR="009E4D51" w:rsidRPr="009515D4" w:rsidRDefault="009E4D51" w:rsidP="009E4D51">
      <w:pPr>
        <w:spacing w:after="0"/>
      </w:pPr>
      <w:r w:rsidRPr="009515D4">
        <w:tab/>
      </w:r>
      <w:r w:rsidRPr="009515D4">
        <w:tab/>
        <w:t xml:space="preserve">Record any liabilities (mortgages, loans, unpaid accounts, debts) that each local church </w:t>
      </w:r>
      <w:r w:rsidRPr="009515D4">
        <w:tab/>
      </w:r>
      <w:r w:rsidRPr="009515D4">
        <w:tab/>
      </w:r>
      <w:r w:rsidRPr="009515D4">
        <w:tab/>
        <w:t>brings into the Cooperative Venture.</w:t>
      </w:r>
    </w:p>
    <w:p w:rsidR="009E4D51" w:rsidRPr="009515D4" w:rsidRDefault="009E4D51" w:rsidP="009E4D51">
      <w:pPr>
        <w:spacing w:after="0"/>
      </w:pPr>
      <w:r w:rsidRPr="009515D4">
        <w:t>9.2.1.6</w:t>
      </w:r>
      <w:r w:rsidRPr="009515D4">
        <w:tab/>
      </w:r>
      <w:r w:rsidRPr="009515D4">
        <w:rPr>
          <w:b/>
        </w:rPr>
        <w:t>Fifth Schedule:</w:t>
      </w:r>
      <w:r w:rsidRPr="009515D4">
        <w:tab/>
      </w:r>
      <w:r w:rsidRPr="009515D4">
        <w:tab/>
        <w:t>Proportion in which the assets are held for the Partner Churches</w:t>
      </w:r>
    </w:p>
    <w:p w:rsidR="009E4D51" w:rsidRPr="009515D4" w:rsidRDefault="009E4D51" w:rsidP="009E4D51">
      <w:pPr>
        <w:spacing w:after="0"/>
      </w:pPr>
      <w:r w:rsidRPr="009515D4">
        <w:tab/>
      </w:r>
      <w:r w:rsidRPr="009515D4">
        <w:tab/>
        <w:t xml:space="preserve">The value of property and assets, less any liabilities, indicates the contribution of each </w:t>
      </w:r>
      <w:r w:rsidRPr="009515D4">
        <w:tab/>
      </w:r>
      <w:r w:rsidRPr="009515D4">
        <w:tab/>
      </w:r>
      <w:r w:rsidRPr="009515D4">
        <w:tab/>
        <w:t xml:space="preserve">local church partner.  The proportion of the total becomes the capital ratio for each </w:t>
      </w:r>
      <w:r w:rsidRPr="009515D4">
        <w:tab/>
      </w:r>
      <w:r w:rsidRPr="009515D4">
        <w:tab/>
      </w:r>
      <w:r w:rsidRPr="009515D4">
        <w:tab/>
        <w:t>local church partner.</w:t>
      </w:r>
    </w:p>
    <w:p w:rsidR="009E4D51" w:rsidRPr="009515D4" w:rsidRDefault="009E4D51" w:rsidP="009E4D51">
      <w:pPr>
        <w:spacing w:after="0"/>
      </w:pPr>
      <w:r w:rsidRPr="009515D4">
        <w:t>9.2.1.7</w:t>
      </w:r>
      <w:r w:rsidRPr="009515D4">
        <w:tab/>
      </w:r>
      <w:r w:rsidRPr="009515D4">
        <w:rPr>
          <w:b/>
        </w:rPr>
        <w:t>Sixth Schedule:</w:t>
      </w:r>
      <w:r w:rsidRPr="009515D4">
        <w:rPr>
          <w:b/>
        </w:rPr>
        <w:tab/>
      </w:r>
      <w:r w:rsidRPr="009515D4">
        <w:tab/>
        <w:t>Variations and Approval</w:t>
      </w:r>
    </w:p>
    <w:p w:rsidR="009E4D51" w:rsidRPr="009515D4" w:rsidRDefault="009E4D51" w:rsidP="009E4D51">
      <w:pPr>
        <w:spacing w:after="0"/>
      </w:pPr>
      <w:r w:rsidRPr="009515D4">
        <w:tab/>
      </w:r>
      <w:r w:rsidRPr="009515D4">
        <w:tab/>
        <w:t xml:space="preserve">Deletions, additions or rationalisations of property or assets are recorded as part of the </w:t>
      </w:r>
      <w:r w:rsidRPr="009515D4">
        <w:tab/>
      </w:r>
      <w:r w:rsidRPr="009515D4">
        <w:tab/>
      </w:r>
      <w:r w:rsidRPr="009515D4">
        <w:tab/>
        <w:t xml:space="preserve">Sixth Schedule.  Such changes should be signed by the appropriate church trustees and, </w:t>
      </w:r>
      <w:r w:rsidRPr="009515D4">
        <w:tab/>
      </w:r>
      <w:r w:rsidRPr="009515D4">
        <w:tab/>
      </w:r>
      <w:r w:rsidRPr="009515D4">
        <w:tab/>
        <w:t xml:space="preserve">if required, changes to the capital ratio should be recorded.  Changes in the capital ratio </w:t>
      </w:r>
      <w:r w:rsidRPr="009515D4">
        <w:tab/>
      </w:r>
      <w:r w:rsidRPr="009515D4">
        <w:tab/>
      </w:r>
      <w:r w:rsidRPr="009515D4">
        <w:tab/>
        <w:t xml:space="preserve">usually only occur when property or assets are removed from the control of the local </w:t>
      </w:r>
      <w:r w:rsidRPr="009515D4">
        <w:tab/>
      </w:r>
      <w:r w:rsidRPr="009515D4">
        <w:tab/>
      </w:r>
      <w:r w:rsidRPr="009515D4">
        <w:tab/>
        <w:t>church.</w:t>
      </w:r>
    </w:p>
    <w:p w:rsidR="009E4D51" w:rsidRPr="009515D4" w:rsidRDefault="009E4D51" w:rsidP="009E4D51"/>
    <w:p w:rsidR="009E4D51" w:rsidRPr="009515D4" w:rsidRDefault="009E4D51" w:rsidP="009E4D51">
      <w:pPr>
        <w:pStyle w:val="Heading2"/>
      </w:pPr>
      <w:r w:rsidRPr="009515D4">
        <w:t>9.2.2</w:t>
      </w:r>
      <w:r w:rsidRPr="009515D4">
        <w:tab/>
        <w:t>Deed of Trust</w:t>
      </w:r>
      <w:r w:rsidRPr="009515D4">
        <w:tab/>
      </w:r>
      <w:r w:rsidRPr="009515D4">
        <w:tab/>
      </w:r>
      <w:r w:rsidRPr="009515D4">
        <w:tab/>
      </w:r>
      <w:r w:rsidRPr="009515D4">
        <w:tab/>
      </w:r>
      <w:r w:rsidRPr="009515D4">
        <w:tab/>
      </w:r>
      <w:r w:rsidRPr="009515D4">
        <w:tab/>
      </w:r>
      <w:r w:rsidRPr="009515D4">
        <w:tab/>
      </w:r>
      <w:r w:rsidRPr="009515D4">
        <w:tab/>
      </w:r>
      <w:hyperlink w:anchor="_Index" w:history="1">
        <w:r w:rsidRPr="009515D4">
          <w:rPr>
            <w:rStyle w:val="Hyperlink"/>
            <w:sz w:val="20"/>
            <w:szCs w:val="20"/>
          </w:rPr>
          <w:t>[index]</w:t>
        </w:r>
      </w:hyperlink>
    </w:p>
    <w:p w:rsidR="009E4D51" w:rsidRPr="009515D4" w:rsidRDefault="009E4D51" w:rsidP="009E4D51">
      <w:pPr>
        <w:spacing w:after="0"/>
        <w:rPr>
          <w:rStyle w:val="Strong"/>
          <w:rFonts w:cs="Arial"/>
          <w:b w:val="0"/>
          <w:color w:val="000000"/>
        </w:rPr>
      </w:pPr>
    </w:p>
    <w:p w:rsidR="009E4D51" w:rsidRPr="009515D4" w:rsidRDefault="009E4D51" w:rsidP="009E4D51">
      <w:pPr>
        <w:spacing w:after="0"/>
        <w:rPr>
          <w:rStyle w:val="Strong"/>
          <w:rFonts w:cs="Arial"/>
          <w:b w:val="0"/>
          <w:color w:val="000000"/>
        </w:rPr>
      </w:pPr>
      <w:r w:rsidRPr="009515D4">
        <w:rPr>
          <w:rStyle w:val="Strong"/>
          <w:rFonts w:cs="Arial"/>
          <w:color w:val="000000"/>
        </w:rPr>
        <w:t>A formal Deed of Trust may be enacted to legally secure the interests of the parties to a Cooperative Venture.  If such a Deed of Trust is completed, a copy should be given to each partner and to the UCANZ office.  The Deed of Trust is a legal contract entered into by the respective trustees of church property.</w:t>
      </w:r>
    </w:p>
    <w:p w:rsidR="009E4D51" w:rsidRPr="009515D4" w:rsidRDefault="009E4D51" w:rsidP="009E4D51">
      <w:pPr>
        <w:pStyle w:val="NormalWeb"/>
        <w:spacing w:before="60" w:beforeAutospacing="0" w:line="285" w:lineRule="atLeast"/>
        <w:rPr>
          <w:rStyle w:val="Strong"/>
          <w:rFonts w:ascii="Palatino Linotype" w:hAnsi="Palatino Linotype" w:cs="Arial"/>
          <w:color w:val="000000"/>
          <w:sz w:val="22"/>
          <w:szCs w:val="22"/>
          <w:lang w:val="en-NZ"/>
        </w:rPr>
      </w:pPr>
    </w:p>
    <w:p w:rsidR="009E4D51" w:rsidRPr="009515D4" w:rsidRDefault="009E4D51" w:rsidP="009E4D51">
      <w:pPr>
        <w:rPr>
          <w:rFonts w:asciiTheme="majorHAnsi" w:eastAsiaTheme="majorEastAsia" w:hAnsiTheme="majorHAnsi" w:cstheme="majorBidi"/>
          <w:b/>
          <w:bCs/>
          <w:color w:val="4F81BD" w:themeColor="accent1"/>
          <w:sz w:val="26"/>
          <w:szCs w:val="26"/>
        </w:rPr>
      </w:pPr>
      <w:r w:rsidRPr="009515D4">
        <w:br w:type="page"/>
      </w:r>
    </w:p>
    <w:p w:rsidR="009E4D51" w:rsidRPr="009515D4" w:rsidRDefault="009E4D51" w:rsidP="009E4D51">
      <w:pPr>
        <w:pStyle w:val="Heading1"/>
        <w:spacing w:before="0"/>
      </w:pPr>
      <w:bookmarkStart w:id="0" w:name="_9.2.3_Covenant_Agreement"/>
      <w:bookmarkEnd w:id="0"/>
      <w:r w:rsidRPr="009515D4">
        <w:lastRenderedPageBreak/>
        <w:t>9.2.3</w:t>
      </w:r>
      <w:r w:rsidRPr="009515D4">
        <w:tab/>
        <w:t>Covenant Agreement</w:t>
      </w:r>
      <w:r w:rsidRPr="009515D4">
        <w:tab/>
      </w:r>
      <w:r w:rsidRPr="009515D4">
        <w:tab/>
      </w:r>
      <w:r w:rsidRPr="009515D4">
        <w:tab/>
      </w:r>
      <w:r w:rsidRPr="009515D4">
        <w:tab/>
      </w:r>
      <w:r w:rsidRPr="009515D4">
        <w:tab/>
      </w:r>
      <w:r w:rsidRPr="009515D4">
        <w:tab/>
      </w:r>
      <w:r w:rsidRPr="009515D4">
        <w:tab/>
      </w:r>
      <w:hyperlink w:anchor="_Index" w:history="1">
        <w:r w:rsidRPr="009515D4">
          <w:rPr>
            <w:rStyle w:val="Hyperlink"/>
            <w:sz w:val="20"/>
            <w:szCs w:val="20"/>
          </w:rPr>
          <w:t>[index]</w:t>
        </w:r>
      </w:hyperlink>
    </w:p>
    <w:p w:rsidR="009E4D51" w:rsidRPr="009515D4" w:rsidRDefault="009E4D51" w:rsidP="009E4D51">
      <w:pPr>
        <w:pStyle w:val="Heading2"/>
      </w:pPr>
      <w:r w:rsidRPr="009515D4">
        <w:tab/>
      </w:r>
      <w:r w:rsidRPr="009515D4">
        <w:tab/>
      </w:r>
    </w:p>
    <w:p w:rsidR="009E4D51" w:rsidRPr="009515D4" w:rsidRDefault="009E4D51" w:rsidP="009E4D51">
      <w:pPr>
        <w:spacing w:after="0"/>
        <w:rPr>
          <w:i/>
        </w:rPr>
      </w:pPr>
      <w:r w:rsidRPr="009515D4">
        <w:rPr>
          <w:i/>
        </w:rPr>
        <w:t>*NOTES- not to be printed.</w:t>
      </w:r>
    </w:p>
    <w:p w:rsidR="009E4D51" w:rsidRPr="009515D4" w:rsidRDefault="009E4D51" w:rsidP="009E4D51">
      <w:pPr>
        <w:spacing w:after="0"/>
        <w:rPr>
          <w:i/>
        </w:rPr>
      </w:pPr>
      <w:r w:rsidRPr="009515D4">
        <w:rPr>
          <w:i/>
        </w:rPr>
        <w:t>The full names of the participating churches are written at the top.  The covenant should outline the areas of cooperation – add or delete sections as appropriate.  The covenant is signed by representatives of the congregations and by the regional church courts.</w:t>
      </w:r>
    </w:p>
    <w:p w:rsidR="009E4D51" w:rsidRPr="009515D4" w:rsidRDefault="009E4D51" w:rsidP="009E4D51"/>
    <w:p w:rsidR="009E4D51" w:rsidRPr="009515D4" w:rsidRDefault="009E4D51" w:rsidP="009E4D51">
      <w:pPr>
        <w:jc w:val="center"/>
        <w:rPr>
          <w:b/>
          <w:sz w:val="40"/>
          <w:szCs w:val="40"/>
        </w:rPr>
      </w:pPr>
      <w:r w:rsidRPr="009515D4">
        <w:rPr>
          <w:b/>
          <w:noProof/>
          <w:sz w:val="40"/>
          <w:szCs w:val="40"/>
          <w:lang w:val="en-US" w:eastAsia="zh-CN"/>
        </w:rPr>
        <w:drawing>
          <wp:inline distT="0" distB="0" distL="0" distR="0">
            <wp:extent cx="5941060" cy="1294846"/>
            <wp:effectExtent l="19050" t="0" r="2540" b="0"/>
            <wp:docPr id="2" name="Picture 1" descr="National UCANZ 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UCANZ LOGOp"/>
                    <pic:cNvPicPr>
                      <a:picLocks noChangeAspect="1" noChangeArrowheads="1"/>
                    </pic:cNvPicPr>
                  </pic:nvPicPr>
                  <pic:blipFill>
                    <a:blip r:embed="rId5" cstate="print"/>
                    <a:srcRect/>
                    <a:stretch>
                      <a:fillRect/>
                    </a:stretch>
                  </pic:blipFill>
                  <pic:spPr bwMode="auto">
                    <a:xfrm>
                      <a:off x="0" y="0"/>
                      <a:ext cx="5941060" cy="1294846"/>
                    </a:xfrm>
                    <a:prstGeom prst="rect">
                      <a:avLst/>
                    </a:prstGeom>
                    <a:noFill/>
                    <a:ln w="9525">
                      <a:noFill/>
                      <a:miter lim="800000"/>
                      <a:headEnd/>
                      <a:tailEnd/>
                    </a:ln>
                  </pic:spPr>
                </pic:pic>
              </a:graphicData>
            </a:graphic>
          </wp:inline>
        </w:drawing>
      </w:r>
    </w:p>
    <w:p w:rsidR="009E4D51" w:rsidRPr="009515D4" w:rsidRDefault="009E4D51" w:rsidP="009E4D51">
      <w:pPr>
        <w:spacing w:after="0"/>
        <w:jc w:val="center"/>
        <w:rPr>
          <w:b/>
        </w:rPr>
      </w:pPr>
      <w:r w:rsidRPr="009515D4">
        <w:rPr>
          <w:b/>
        </w:rPr>
        <w:t>Covenant Agreement</w:t>
      </w:r>
    </w:p>
    <w:p w:rsidR="009E4D51" w:rsidRPr="009515D4" w:rsidRDefault="009E4D51" w:rsidP="009E4D51">
      <w:pPr>
        <w:spacing w:after="0"/>
      </w:pPr>
    </w:p>
    <w:p w:rsidR="009E4D51" w:rsidRPr="009515D4" w:rsidRDefault="009E4D51" w:rsidP="009E4D51">
      <w:pPr>
        <w:spacing w:after="0"/>
      </w:pPr>
      <w:r w:rsidRPr="009515D4">
        <w:t>In the name of Jesus Christ and in response to the call of the Holy Spirit</w:t>
      </w:r>
    </w:p>
    <w:p w:rsidR="009E4D51" w:rsidRPr="009515D4" w:rsidRDefault="009E4D51" w:rsidP="009E4D51">
      <w:pPr>
        <w:spacing w:after="0"/>
      </w:pPr>
    </w:p>
    <w:p w:rsidR="009E4D51" w:rsidRPr="009515D4" w:rsidRDefault="009E4D51" w:rsidP="009E4D51">
      <w:pPr>
        <w:spacing w:after="0"/>
        <w:jc w:val="center"/>
      </w:pPr>
      <w:r w:rsidRPr="009515D4">
        <w:t xml:space="preserve">St </w:t>
      </w:r>
      <w:proofErr w:type="spellStart"/>
      <w:r w:rsidRPr="009515D4">
        <w:t>Names’s</w:t>
      </w:r>
      <w:proofErr w:type="spellEnd"/>
      <w:r w:rsidRPr="009515D4">
        <w:t xml:space="preserve"> Denominational Church, Somewhere</w:t>
      </w:r>
    </w:p>
    <w:p w:rsidR="009E4D51" w:rsidRPr="009515D4" w:rsidRDefault="009E4D51" w:rsidP="009E4D51">
      <w:pPr>
        <w:spacing w:after="0"/>
        <w:jc w:val="center"/>
      </w:pPr>
      <w:proofErr w:type="gramStart"/>
      <w:r w:rsidRPr="009515D4">
        <w:t>and</w:t>
      </w:r>
      <w:proofErr w:type="gramEnd"/>
    </w:p>
    <w:p w:rsidR="009E4D51" w:rsidRPr="009515D4" w:rsidRDefault="009E4D51" w:rsidP="009E4D51">
      <w:pPr>
        <w:spacing w:after="0"/>
        <w:jc w:val="center"/>
      </w:pPr>
      <w:proofErr w:type="gramStart"/>
      <w:r w:rsidRPr="009515D4">
        <w:t>the</w:t>
      </w:r>
      <w:proofErr w:type="gramEnd"/>
      <w:r w:rsidRPr="009515D4">
        <w:t xml:space="preserve"> Denominational Church of Somewhere</w:t>
      </w:r>
    </w:p>
    <w:p w:rsidR="009E4D51" w:rsidRPr="009515D4" w:rsidRDefault="009E4D51" w:rsidP="009E4D51">
      <w:pPr>
        <w:spacing w:after="0"/>
      </w:pPr>
    </w:p>
    <w:p w:rsidR="009E4D51" w:rsidRPr="009515D4" w:rsidRDefault="009E4D51" w:rsidP="009E4D51">
      <w:pPr>
        <w:pStyle w:val="NormalWeb"/>
        <w:spacing w:before="60" w:beforeAutospacing="0" w:after="0" w:afterAutospacing="0" w:line="270" w:lineRule="atLeast"/>
        <w:rPr>
          <w:rFonts w:asciiTheme="minorHAnsi" w:hAnsiTheme="minorHAnsi" w:cs="Arial"/>
          <w:color w:val="000000"/>
          <w:sz w:val="22"/>
          <w:szCs w:val="22"/>
          <w:lang w:val="en-NZ"/>
        </w:rPr>
      </w:pPr>
      <w:proofErr w:type="gramStart"/>
      <w:r w:rsidRPr="009515D4">
        <w:rPr>
          <w:rFonts w:asciiTheme="minorHAnsi" w:hAnsiTheme="minorHAnsi"/>
          <w:sz w:val="22"/>
          <w:szCs w:val="22"/>
          <w:lang w:val="en-NZ"/>
        </w:rPr>
        <w:t>believing</w:t>
      </w:r>
      <w:proofErr w:type="gramEnd"/>
      <w:r w:rsidRPr="009515D4">
        <w:rPr>
          <w:rStyle w:val="apple-converted-space"/>
          <w:rFonts w:asciiTheme="minorHAnsi" w:eastAsiaTheme="majorEastAsia" w:hAnsiTheme="minorHAnsi" w:cs="Arial"/>
          <w:color w:val="000000"/>
          <w:sz w:val="22"/>
          <w:szCs w:val="22"/>
          <w:lang w:val="en-NZ"/>
        </w:rPr>
        <w:t> </w:t>
      </w:r>
      <w:r w:rsidRPr="009515D4">
        <w:rPr>
          <w:rFonts w:asciiTheme="minorHAnsi" w:hAnsiTheme="minorHAnsi" w:cs="Arial"/>
          <w:color w:val="000000"/>
          <w:sz w:val="22"/>
          <w:szCs w:val="22"/>
          <w:lang w:val="en-NZ"/>
        </w:rPr>
        <w:t xml:space="preserve">that the work of God’s kingdom is inviting these congregations to work together in a Cooperative Venture, now covenant together to </w:t>
      </w:r>
    </w:p>
    <w:p w:rsidR="009E4D51" w:rsidRPr="009515D4" w:rsidRDefault="009E4D51" w:rsidP="009E4D51">
      <w:pPr>
        <w:pStyle w:val="NormalWeb"/>
        <w:spacing w:before="60" w:beforeAutospacing="0" w:after="0" w:afterAutospacing="0" w:line="270" w:lineRule="atLeast"/>
        <w:rPr>
          <w:rFonts w:asciiTheme="minorHAnsi" w:hAnsiTheme="minorHAnsi" w:cs="Arial"/>
          <w:color w:val="000000"/>
          <w:sz w:val="22"/>
          <w:szCs w:val="22"/>
          <w:lang w:val="en-NZ"/>
        </w:rPr>
      </w:pPr>
      <w:r w:rsidRPr="009515D4">
        <w:rPr>
          <w:rFonts w:asciiTheme="minorHAnsi" w:hAnsiTheme="minorHAnsi" w:cs="Arial"/>
          <w:color w:val="000000"/>
          <w:sz w:val="22"/>
          <w:szCs w:val="22"/>
          <w:lang w:val="en-NZ"/>
        </w:rPr>
        <w:tab/>
        <w:t xml:space="preserve">a) </w:t>
      </w:r>
      <w:proofErr w:type="gramStart"/>
      <w:r w:rsidRPr="009515D4">
        <w:rPr>
          <w:rFonts w:asciiTheme="minorHAnsi" w:hAnsiTheme="minorHAnsi" w:cs="Arial"/>
          <w:color w:val="000000"/>
          <w:sz w:val="22"/>
          <w:szCs w:val="22"/>
          <w:lang w:val="en-NZ"/>
        </w:rPr>
        <w:t>share</w:t>
      </w:r>
      <w:proofErr w:type="gramEnd"/>
      <w:r w:rsidRPr="009515D4">
        <w:rPr>
          <w:rFonts w:asciiTheme="minorHAnsi" w:hAnsiTheme="minorHAnsi" w:cs="Arial"/>
          <w:color w:val="000000"/>
          <w:sz w:val="22"/>
          <w:szCs w:val="22"/>
          <w:lang w:val="en-NZ"/>
        </w:rPr>
        <w:t xml:space="preserve"> worship</w:t>
      </w:r>
    </w:p>
    <w:p w:rsidR="009E4D51" w:rsidRPr="009515D4" w:rsidRDefault="009E4D51" w:rsidP="009E4D51">
      <w:pPr>
        <w:pStyle w:val="NormalWeb"/>
        <w:spacing w:before="60" w:beforeAutospacing="0" w:after="0" w:afterAutospacing="0" w:line="270" w:lineRule="atLeast"/>
        <w:rPr>
          <w:rFonts w:asciiTheme="minorHAnsi" w:hAnsiTheme="minorHAnsi" w:cs="Arial"/>
          <w:color w:val="000000"/>
          <w:sz w:val="22"/>
          <w:szCs w:val="22"/>
          <w:lang w:val="en-NZ"/>
        </w:rPr>
      </w:pPr>
      <w:r w:rsidRPr="009515D4">
        <w:rPr>
          <w:rFonts w:asciiTheme="minorHAnsi" w:hAnsiTheme="minorHAnsi" w:cs="Arial"/>
          <w:color w:val="000000"/>
          <w:sz w:val="22"/>
          <w:szCs w:val="22"/>
          <w:lang w:val="en-NZ"/>
        </w:rPr>
        <w:tab/>
        <w:t xml:space="preserve">b) </w:t>
      </w:r>
      <w:proofErr w:type="gramStart"/>
      <w:r w:rsidRPr="009515D4">
        <w:rPr>
          <w:rFonts w:asciiTheme="minorHAnsi" w:hAnsiTheme="minorHAnsi" w:cs="Arial"/>
          <w:color w:val="000000"/>
          <w:sz w:val="22"/>
          <w:szCs w:val="22"/>
          <w:lang w:val="en-NZ"/>
        </w:rPr>
        <w:t>share</w:t>
      </w:r>
      <w:proofErr w:type="gramEnd"/>
      <w:r w:rsidRPr="009515D4">
        <w:rPr>
          <w:rFonts w:asciiTheme="minorHAnsi" w:hAnsiTheme="minorHAnsi" w:cs="Arial"/>
          <w:color w:val="000000"/>
          <w:sz w:val="22"/>
          <w:szCs w:val="22"/>
          <w:lang w:val="en-NZ"/>
        </w:rPr>
        <w:t xml:space="preserve"> buildings</w:t>
      </w:r>
    </w:p>
    <w:p w:rsidR="009E4D51" w:rsidRPr="009515D4" w:rsidRDefault="009E4D51" w:rsidP="009E4D51">
      <w:pPr>
        <w:pStyle w:val="NormalWeb"/>
        <w:spacing w:before="60" w:beforeAutospacing="0" w:after="0" w:afterAutospacing="0" w:line="270" w:lineRule="atLeast"/>
        <w:rPr>
          <w:rFonts w:asciiTheme="minorHAnsi" w:hAnsiTheme="minorHAnsi" w:cs="Arial"/>
          <w:color w:val="000000"/>
          <w:sz w:val="22"/>
          <w:szCs w:val="22"/>
          <w:lang w:val="en-NZ"/>
        </w:rPr>
      </w:pPr>
      <w:r w:rsidRPr="009515D4">
        <w:rPr>
          <w:rFonts w:asciiTheme="minorHAnsi" w:hAnsiTheme="minorHAnsi" w:cs="Arial"/>
          <w:color w:val="000000"/>
          <w:sz w:val="22"/>
          <w:szCs w:val="22"/>
          <w:lang w:val="en-NZ"/>
        </w:rPr>
        <w:tab/>
        <w:t xml:space="preserve">c) </w:t>
      </w:r>
      <w:proofErr w:type="gramStart"/>
      <w:r w:rsidRPr="009515D4">
        <w:rPr>
          <w:rFonts w:asciiTheme="minorHAnsi" w:hAnsiTheme="minorHAnsi" w:cs="Arial"/>
          <w:color w:val="000000"/>
          <w:sz w:val="22"/>
          <w:szCs w:val="22"/>
          <w:lang w:val="en-NZ"/>
        </w:rPr>
        <w:t>share</w:t>
      </w:r>
      <w:proofErr w:type="gramEnd"/>
      <w:r w:rsidRPr="009515D4">
        <w:rPr>
          <w:rFonts w:asciiTheme="minorHAnsi" w:hAnsiTheme="minorHAnsi" w:cs="Arial"/>
          <w:color w:val="000000"/>
          <w:sz w:val="22"/>
          <w:szCs w:val="22"/>
          <w:lang w:val="en-NZ"/>
        </w:rPr>
        <w:t xml:space="preserve"> ministry</w:t>
      </w:r>
    </w:p>
    <w:p w:rsidR="009E4D51" w:rsidRPr="009515D4" w:rsidRDefault="009E4D51" w:rsidP="009E4D51">
      <w:pPr>
        <w:pStyle w:val="NormalWeb"/>
        <w:spacing w:before="60" w:beforeAutospacing="0" w:after="0" w:afterAutospacing="0" w:line="270" w:lineRule="atLeast"/>
        <w:rPr>
          <w:rFonts w:asciiTheme="minorHAnsi" w:hAnsiTheme="minorHAnsi" w:cs="Arial"/>
          <w:color w:val="000000"/>
          <w:sz w:val="22"/>
          <w:szCs w:val="22"/>
          <w:lang w:val="en-NZ"/>
        </w:rPr>
      </w:pPr>
      <w:r w:rsidRPr="009515D4">
        <w:rPr>
          <w:rFonts w:asciiTheme="minorHAnsi" w:hAnsiTheme="minorHAnsi" w:cs="Arial"/>
          <w:color w:val="000000"/>
          <w:sz w:val="22"/>
          <w:szCs w:val="22"/>
          <w:lang w:val="en-NZ"/>
        </w:rPr>
        <w:tab/>
        <w:t xml:space="preserve">d) </w:t>
      </w:r>
      <w:proofErr w:type="gramStart"/>
      <w:r w:rsidRPr="009515D4">
        <w:rPr>
          <w:rFonts w:asciiTheme="minorHAnsi" w:hAnsiTheme="minorHAnsi" w:cs="Arial"/>
          <w:color w:val="000000"/>
          <w:sz w:val="22"/>
          <w:szCs w:val="22"/>
          <w:lang w:val="en-NZ"/>
        </w:rPr>
        <w:t>share</w:t>
      </w:r>
      <w:proofErr w:type="gramEnd"/>
      <w:r w:rsidRPr="009515D4">
        <w:rPr>
          <w:rFonts w:asciiTheme="minorHAnsi" w:hAnsiTheme="minorHAnsi" w:cs="Arial"/>
          <w:color w:val="000000"/>
          <w:sz w:val="22"/>
          <w:szCs w:val="22"/>
          <w:lang w:val="en-NZ"/>
        </w:rPr>
        <w:t xml:space="preserve"> mission project</w:t>
      </w:r>
    </w:p>
    <w:p w:rsidR="009E4D51" w:rsidRPr="009515D4" w:rsidRDefault="009E4D51" w:rsidP="009E4D51">
      <w:pPr>
        <w:pStyle w:val="NormalWeb"/>
        <w:spacing w:before="60" w:beforeAutospacing="0" w:after="0" w:afterAutospacing="0" w:line="270" w:lineRule="atLeast"/>
        <w:rPr>
          <w:rStyle w:val="Strong"/>
          <w:rFonts w:asciiTheme="minorHAnsi" w:hAnsiTheme="minorHAnsi" w:cs="Arial"/>
          <w:b w:val="0"/>
          <w:color w:val="000000"/>
          <w:sz w:val="22"/>
          <w:szCs w:val="22"/>
          <w:lang w:val="en-NZ"/>
        </w:rPr>
      </w:pPr>
      <w:r w:rsidRPr="009515D4">
        <w:rPr>
          <w:rStyle w:val="Strong"/>
          <w:rFonts w:asciiTheme="minorHAnsi" w:hAnsiTheme="minorHAnsi" w:cs="Arial"/>
          <w:color w:val="000000"/>
          <w:sz w:val="22"/>
          <w:szCs w:val="22"/>
          <w:lang w:val="en-NZ"/>
        </w:rPr>
        <w:t>The life and work of this Cooperative Venture will be undertaken in accordance with the Agreed Provisions for Cooperative Ventures.</w:t>
      </w:r>
    </w:p>
    <w:p w:rsidR="009E4D51" w:rsidRPr="009515D4" w:rsidRDefault="009E4D51" w:rsidP="009E4D51">
      <w:pPr>
        <w:pStyle w:val="NormalWeb"/>
        <w:spacing w:before="60" w:beforeAutospacing="0" w:after="0" w:afterAutospacing="0" w:line="270" w:lineRule="atLeast"/>
        <w:rPr>
          <w:rFonts w:asciiTheme="minorHAnsi" w:hAnsiTheme="minorHAnsi" w:cs="Arial"/>
          <w:color w:val="000000"/>
          <w:sz w:val="22"/>
          <w:szCs w:val="22"/>
          <w:lang w:val="en-NZ"/>
        </w:rPr>
      </w:pPr>
      <w:r w:rsidRPr="009515D4">
        <w:rPr>
          <w:rStyle w:val="Strong"/>
          <w:rFonts w:asciiTheme="minorHAnsi" w:hAnsiTheme="minorHAnsi" w:cs="Arial"/>
          <w:color w:val="000000"/>
          <w:sz w:val="22"/>
          <w:szCs w:val="22"/>
          <w:lang w:val="en-NZ"/>
        </w:rPr>
        <w:t xml:space="preserve">This covenant is entered into this          day of                       </w:t>
      </w:r>
      <w:r w:rsidRPr="009515D4">
        <w:rPr>
          <w:rFonts w:asciiTheme="minorHAnsi" w:hAnsiTheme="minorHAnsi" w:cs="Arial"/>
          <w:color w:val="000000"/>
          <w:sz w:val="22"/>
          <w:szCs w:val="22"/>
          <w:lang w:val="en-NZ"/>
        </w:rPr>
        <w:t> </w:t>
      </w:r>
    </w:p>
    <w:p w:rsidR="009E4D51" w:rsidRPr="009515D4" w:rsidRDefault="009E4D51" w:rsidP="009E4D51">
      <w:pPr>
        <w:pStyle w:val="NormalWeb"/>
        <w:spacing w:before="60" w:beforeAutospacing="0" w:after="0" w:afterAutospacing="0" w:line="270" w:lineRule="atLeast"/>
        <w:rPr>
          <w:rFonts w:asciiTheme="minorHAnsi" w:hAnsiTheme="minorHAnsi" w:cs="Arial"/>
          <w:color w:val="000000"/>
          <w:sz w:val="22"/>
          <w:szCs w:val="22"/>
          <w:lang w:val="en-NZ"/>
        </w:rPr>
      </w:pPr>
      <w:r w:rsidRPr="009515D4">
        <w:rPr>
          <w:rFonts w:asciiTheme="minorHAnsi" w:hAnsiTheme="minorHAnsi" w:cs="Arial"/>
          <w:color w:val="000000"/>
          <w:sz w:val="22"/>
          <w:szCs w:val="22"/>
          <w:lang w:val="en-NZ"/>
        </w:rPr>
        <w:tab/>
        <w:t xml:space="preserve"> (</w:t>
      </w:r>
      <w:proofErr w:type="gramStart"/>
      <w:r w:rsidRPr="009515D4">
        <w:rPr>
          <w:rStyle w:val="Emphasis"/>
          <w:rFonts w:asciiTheme="minorHAnsi" w:hAnsiTheme="minorHAnsi" w:cs="Arial"/>
          <w:color w:val="000000"/>
          <w:sz w:val="22"/>
          <w:szCs w:val="22"/>
          <w:lang w:val="en-NZ"/>
        </w:rPr>
        <w:t>each</w:t>
      </w:r>
      <w:proofErr w:type="gramEnd"/>
      <w:r w:rsidRPr="009515D4">
        <w:rPr>
          <w:rStyle w:val="Emphasis"/>
          <w:rFonts w:asciiTheme="minorHAnsi" w:hAnsiTheme="minorHAnsi" w:cs="Arial"/>
          <w:color w:val="000000"/>
          <w:sz w:val="22"/>
          <w:szCs w:val="22"/>
          <w:lang w:val="en-NZ"/>
        </w:rPr>
        <w:t xml:space="preserve"> local church signs</w:t>
      </w:r>
      <w:r w:rsidRPr="009515D4">
        <w:rPr>
          <w:rFonts w:asciiTheme="minorHAnsi" w:hAnsiTheme="minorHAnsi" w:cs="Arial"/>
          <w:color w:val="000000"/>
          <w:sz w:val="22"/>
          <w:szCs w:val="22"/>
          <w:lang w:val="en-NZ"/>
        </w:rPr>
        <w:t>)</w:t>
      </w:r>
    </w:p>
    <w:p w:rsidR="009E4D51" w:rsidRPr="009515D4" w:rsidRDefault="009E4D51" w:rsidP="009E4D51">
      <w:pPr>
        <w:pStyle w:val="NormalWeb"/>
        <w:spacing w:before="60" w:beforeAutospacing="0" w:after="0" w:afterAutospacing="0" w:line="270" w:lineRule="atLeast"/>
        <w:rPr>
          <w:rFonts w:asciiTheme="minorHAnsi" w:hAnsiTheme="minorHAnsi" w:cs="Arial"/>
          <w:color w:val="000000"/>
          <w:sz w:val="22"/>
          <w:szCs w:val="22"/>
          <w:lang w:val="en-NZ"/>
        </w:rPr>
      </w:pPr>
    </w:p>
    <w:p w:rsidR="009E4D51" w:rsidRPr="009515D4" w:rsidRDefault="009E4D51" w:rsidP="009E4D51">
      <w:pPr>
        <w:pStyle w:val="NormalWeb"/>
        <w:spacing w:before="60" w:beforeAutospacing="0" w:after="0" w:afterAutospacing="0" w:line="270" w:lineRule="atLeast"/>
        <w:rPr>
          <w:rFonts w:asciiTheme="minorHAnsi" w:hAnsiTheme="minorHAnsi" w:cs="Arial"/>
          <w:b/>
          <w:color w:val="000000"/>
          <w:sz w:val="22"/>
          <w:szCs w:val="22"/>
          <w:lang w:val="en-NZ"/>
        </w:rPr>
      </w:pPr>
      <w:r w:rsidRPr="009515D4">
        <w:rPr>
          <w:rFonts w:asciiTheme="minorHAnsi" w:hAnsiTheme="minorHAnsi" w:cs="Arial"/>
          <w:b/>
          <w:color w:val="000000"/>
          <w:sz w:val="22"/>
          <w:szCs w:val="22"/>
          <w:lang w:val="en-NZ"/>
        </w:rPr>
        <w:t>As Partners to this Cooperative Venture we give our approval and support for the mission and ministry in their community.</w:t>
      </w:r>
    </w:p>
    <w:p w:rsidR="009E4D51" w:rsidRPr="009515D4" w:rsidRDefault="009E4D51" w:rsidP="009E4D51">
      <w:pPr>
        <w:pStyle w:val="NormalWeb"/>
        <w:spacing w:before="60" w:beforeAutospacing="0" w:after="0" w:afterAutospacing="0" w:line="270" w:lineRule="atLeast"/>
        <w:rPr>
          <w:rFonts w:asciiTheme="minorHAnsi" w:hAnsiTheme="minorHAnsi" w:cs="Arial"/>
          <w:color w:val="000000"/>
          <w:sz w:val="22"/>
          <w:szCs w:val="22"/>
          <w:lang w:val="en-NZ"/>
        </w:rPr>
      </w:pPr>
      <w:r w:rsidRPr="009515D4">
        <w:rPr>
          <w:rFonts w:asciiTheme="minorHAnsi" w:hAnsiTheme="minorHAnsi" w:cs="Arial"/>
          <w:color w:val="000000"/>
          <w:sz w:val="22"/>
          <w:szCs w:val="22"/>
          <w:lang w:val="en-NZ"/>
        </w:rPr>
        <w:t xml:space="preserve"> </w:t>
      </w:r>
      <w:r w:rsidRPr="009515D4">
        <w:rPr>
          <w:rFonts w:asciiTheme="minorHAnsi" w:hAnsiTheme="minorHAnsi" w:cs="Arial"/>
          <w:color w:val="000000"/>
          <w:sz w:val="22"/>
          <w:szCs w:val="22"/>
          <w:lang w:val="en-NZ"/>
        </w:rPr>
        <w:tab/>
      </w:r>
      <w:r w:rsidRPr="009515D4">
        <w:rPr>
          <w:rFonts w:asciiTheme="minorHAnsi" w:hAnsiTheme="minorHAnsi" w:cs="Arial"/>
          <w:i/>
          <w:color w:val="000000"/>
          <w:sz w:val="22"/>
          <w:szCs w:val="22"/>
          <w:lang w:val="en-NZ"/>
        </w:rPr>
        <w:t>(</w:t>
      </w:r>
      <w:proofErr w:type="gramStart"/>
      <w:r w:rsidRPr="009515D4">
        <w:rPr>
          <w:rFonts w:asciiTheme="minorHAnsi" w:hAnsiTheme="minorHAnsi" w:cs="Arial"/>
          <w:i/>
          <w:color w:val="000000"/>
          <w:sz w:val="22"/>
          <w:szCs w:val="22"/>
          <w:lang w:val="en-NZ"/>
        </w:rPr>
        <w:t>each</w:t>
      </w:r>
      <w:proofErr w:type="gramEnd"/>
      <w:r w:rsidRPr="009515D4">
        <w:rPr>
          <w:rFonts w:asciiTheme="minorHAnsi" w:hAnsiTheme="minorHAnsi" w:cs="Arial"/>
          <w:i/>
          <w:color w:val="000000"/>
          <w:sz w:val="22"/>
          <w:szCs w:val="22"/>
          <w:lang w:val="en-NZ"/>
        </w:rPr>
        <w:t xml:space="preserve"> local church partner signs)</w:t>
      </w:r>
    </w:p>
    <w:p w:rsidR="009E4D51" w:rsidRPr="009515D4" w:rsidRDefault="009E4D51" w:rsidP="009E4D51">
      <w:pPr>
        <w:spacing w:after="0"/>
      </w:pPr>
    </w:p>
    <w:p w:rsidR="009E4D51" w:rsidRPr="009515D4" w:rsidRDefault="009E4D51" w:rsidP="009E4D51">
      <w:pPr>
        <w:spacing w:after="0"/>
      </w:pPr>
    </w:p>
    <w:bookmarkStart w:id="1" w:name="_9.2.4__Letter"/>
    <w:bookmarkEnd w:id="1"/>
    <w:p w:rsidR="009E4D51" w:rsidRPr="009515D4" w:rsidRDefault="00F760ED" w:rsidP="009E4D51">
      <w:pPr>
        <w:pStyle w:val="Heading1"/>
      </w:pPr>
      <w:r w:rsidRPr="009515D4">
        <w:rPr>
          <w:rStyle w:val="Heading2Char"/>
        </w:rPr>
        <w:lastRenderedPageBreak/>
        <w:fldChar w:fldCharType="begin"/>
      </w:r>
      <w:r w:rsidR="009E4D51" w:rsidRPr="009515D4">
        <w:rPr>
          <w:rStyle w:val="Heading2Char"/>
        </w:rPr>
        <w:instrText xml:space="preserve"> HYPERLINK  \l "_9.2.4__Letter" </w:instrText>
      </w:r>
      <w:r w:rsidRPr="009515D4">
        <w:rPr>
          <w:rStyle w:val="Heading2Char"/>
        </w:rPr>
        <w:fldChar w:fldCharType="separate"/>
      </w:r>
      <w:proofErr w:type="gramStart"/>
      <w:r w:rsidR="009E4D51" w:rsidRPr="009515D4">
        <w:rPr>
          <w:rStyle w:val="Heading2Char"/>
        </w:rPr>
        <w:t>9.2.4  Letter</w:t>
      </w:r>
      <w:proofErr w:type="gramEnd"/>
      <w:r w:rsidR="009E4D51" w:rsidRPr="009515D4">
        <w:rPr>
          <w:rStyle w:val="Heading2Char"/>
        </w:rPr>
        <w:t xml:space="preserve"> of Appointment</w:t>
      </w:r>
      <w:r w:rsidRPr="009515D4">
        <w:rPr>
          <w:rStyle w:val="Heading2Char"/>
        </w:rPr>
        <w:fldChar w:fldCharType="end"/>
      </w:r>
      <w:r w:rsidR="009E4D51" w:rsidRPr="009515D4">
        <w:tab/>
      </w:r>
      <w:r w:rsidR="009E4D51" w:rsidRPr="009515D4">
        <w:tab/>
      </w:r>
      <w:r w:rsidR="009E4D51" w:rsidRPr="009515D4">
        <w:tab/>
      </w:r>
      <w:r w:rsidR="009E4D51" w:rsidRPr="009515D4">
        <w:tab/>
      </w:r>
      <w:r w:rsidR="009E4D51" w:rsidRPr="009515D4">
        <w:tab/>
      </w:r>
      <w:hyperlink w:anchor="_Index" w:history="1">
        <w:r w:rsidR="009E4D51" w:rsidRPr="009515D4">
          <w:rPr>
            <w:rStyle w:val="Hyperlink"/>
            <w:sz w:val="20"/>
            <w:szCs w:val="20"/>
          </w:rPr>
          <w:t>[index]</w:t>
        </w:r>
      </w:hyperlink>
    </w:p>
    <w:p w:rsidR="009E4D51" w:rsidRPr="009515D4" w:rsidRDefault="009E4D51" w:rsidP="009E4D51">
      <w:pPr>
        <w:rPr>
          <w:rFonts w:ascii="Palatino Linotype" w:hAnsi="Palatino Linotype"/>
          <w:color w:val="333333"/>
        </w:rPr>
      </w:pPr>
    </w:p>
    <w:p w:rsidR="009E4D51" w:rsidRPr="009515D4" w:rsidRDefault="009E4D51" w:rsidP="009E4D51">
      <w:pPr>
        <w:tabs>
          <w:tab w:val="left" w:pos="993"/>
        </w:tabs>
        <w:rPr>
          <w:color w:val="333333"/>
        </w:rPr>
      </w:pPr>
      <w:proofErr w:type="gramStart"/>
      <w:r w:rsidRPr="009515D4">
        <w:rPr>
          <w:color w:val="333333"/>
        </w:rPr>
        <w:t>NOTES</w:t>
      </w:r>
      <w:r w:rsidRPr="009515D4">
        <w:rPr>
          <w:color w:val="333333"/>
        </w:rPr>
        <w:tab/>
        <w:t>1.</w:t>
      </w:r>
      <w:proofErr w:type="gramEnd"/>
      <w:r w:rsidRPr="009515D4">
        <w:rPr>
          <w:color w:val="333333"/>
        </w:rPr>
        <w:t xml:space="preserve">  The Coordinating Partner of the local church is responsible for the induction </w:t>
      </w:r>
      <w:r w:rsidRPr="009515D4">
        <w:rPr>
          <w:color w:val="333333"/>
        </w:rPr>
        <w:tab/>
        <w:t xml:space="preserve"> </w:t>
      </w:r>
      <w:r w:rsidRPr="009515D4">
        <w:rPr>
          <w:color w:val="333333"/>
        </w:rPr>
        <w:tab/>
        <w:t xml:space="preserve">      </w:t>
      </w:r>
      <w:r w:rsidRPr="009515D4">
        <w:rPr>
          <w:color w:val="333333"/>
        </w:rPr>
        <w:tab/>
        <w:t xml:space="preserve">     service and for completing this letter of appointment.  The induction service takes </w:t>
      </w:r>
      <w:r w:rsidRPr="009515D4">
        <w:rPr>
          <w:color w:val="333333"/>
        </w:rPr>
        <w:tab/>
        <w:t xml:space="preserve">  </w:t>
      </w:r>
      <w:r w:rsidRPr="009515D4">
        <w:rPr>
          <w:color w:val="333333"/>
        </w:rPr>
        <w:tab/>
        <w:t xml:space="preserve">      </w:t>
      </w:r>
      <w:r w:rsidRPr="009515D4">
        <w:rPr>
          <w:color w:val="333333"/>
        </w:rPr>
        <w:tab/>
        <w:t xml:space="preserve">     a form appropriate for the Coordinating partner, but the involvement of the </w:t>
      </w:r>
      <w:r w:rsidRPr="009515D4">
        <w:rPr>
          <w:color w:val="333333"/>
        </w:rPr>
        <w:tab/>
        <w:t xml:space="preserve"> </w:t>
      </w:r>
      <w:r w:rsidRPr="009515D4">
        <w:rPr>
          <w:color w:val="333333"/>
        </w:rPr>
        <w:tab/>
        <w:t xml:space="preserve">      </w:t>
      </w:r>
      <w:r w:rsidRPr="009515D4">
        <w:rPr>
          <w:color w:val="333333"/>
        </w:rPr>
        <w:tab/>
        <w:t xml:space="preserve">     Participating Partners (including any Regional Forum or UCANZ) is important.</w:t>
      </w:r>
    </w:p>
    <w:p w:rsidR="009E4D51" w:rsidRPr="009515D4" w:rsidRDefault="009E4D51" w:rsidP="009E4D51">
      <w:pPr>
        <w:tabs>
          <w:tab w:val="left" w:pos="993"/>
        </w:tabs>
        <w:rPr>
          <w:color w:val="333333"/>
        </w:rPr>
      </w:pPr>
      <w:r w:rsidRPr="009515D4">
        <w:rPr>
          <w:color w:val="333333"/>
        </w:rPr>
        <w:tab/>
        <w:t xml:space="preserve">2.  Copies should be given to each Partner Church, the minister and for the UCANZ </w:t>
      </w:r>
      <w:r w:rsidRPr="009515D4">
        <w:rPr>
          <w:color w:val="333333"/>
        </w:rPr>
        <w:tab/>
        <w:t xml:space="preserve"> </w:t>
      </w:r>
      <w:r w:rsidRPr="009515D4">
        <w:rPr>
          <w:color w:val="333333"/>
        </w:rPr>
        <w:tab/>
        <w:t xml:space="preserve">      </w:t>
      </w:r>
      <w:r w:rsidRPr="009515D4">
        <w:rPr>
          <w:color w:val="333333"/>
        </w:rPr>
        <w:tab/>
        <w:t xml:space="preserve">     office files.</w:t>
      </w:r>
    </w:p>
    <w:p w:rsidR="009E4D51" w:rsidRPr="009515D4" w:rsidRDefault="009E4D51" w:rsidP="009E4D51">
      <w:pPr>
        <w:tabs>
          <w:tab w:val="left" w:pos="993"/>
        </w:tabs>
        <w:rPr>
          <w:color w:val="333333"/>
        </w:rPr>
      </w:pPr>
      <w:r w:rsidRPr="009515D4">
        <w:rPr>
          <w:color w:val="333333"/>
        </w:rPr>
        <w:tab/>
        <w:t>3.  Enter the name of the minister and the local church name in the appropriate place.</w:t>
      </w:r>
    </w:p>
    <w:p w:rsidR="009E4D51" w:rsidRPr="009515D4" w:rsidRDefault="009E4D51" w:rsidP="009E4D51">
      <w:pPr>
        <w:tabs>
          <w:tab w:val="left" w:pos="993"/>
        </w:tabs>
        <w:rPr>
          <w:color w:val="333333"/>
        </w:rPr>
      </w:pPr>
      <w:r w:rsidRPr="009515D4">
        <w:rPr>
          <w:color w:val="333333"/>
        </w:rPr>
        <w:tab/>
        <w:t xml:space="preserve">4.  The initial term should be written down.  This is usually for five years, but there </w:t>
      </w:r>
      <w:r w:rsidRPr="009515D4">
        <w:rPr>
          <w:color w:val="333333"/>
        </w:rPr>
        <w:tab/>
        <w:t xml:space="preserve"> </w:t>
      </w:r>
      <w:r w:rsidRPr="009515D4">
        <w:rPr>
          <w:color w:val="333333"/>
        </w:rPr>
        <w:tab/>
        <w:t xml:space="preserve">      </w:t>
      </w:r>
      <w:r w:rsidRPr="009515D4">
        <w:rPr>
          <w:color w:val="333333"/>
        </w:rPr>
        <w:tab/>
        <w:t xml:space="preserve">     may reasons to have a shorter term.</w:t>
      </w:r>
    </w:p>
    <w:p w:rsidR="009E4D51" w:rsidRPr="009515D4" w:rsidRDefault="009E4D51" w:rsidP="009E4D51">
      <w:pPr>
        <w:tabs>
          <w:tab w:val="left" w:pos="993"/>
        </w:tabs>
        <w:rPr>
          <w:color w:val="333333"/>
        </w:rPr>
      </w:pPr>
      <w:r w:rsidRPr="009515D4">
        <w:rPr>
          <w:color w:val="333333"/>
        </w:rPr>
        <w:tab/>
        <w:t xml:space="preserve">5.  The Partner signatories should reflect the traditions of each church and be people </w:t>
      </w:r>
      <w:r w:rsidRPr="009515D4">
        <w:rPr>
          <w:color w:val="333333"/>
        </w:rPr>
        <w:tab/>
        <w:t xml:space="preserve"> </w:t>
      </w:r>
      <w:r w:rsidRPr="009515D4">
        <w:rPr>
          <w:color w:val="333333"/>
        </w:rPr>
        <w:tab/>
        <w:t xml:space="preserve">      </w:t>
      </w:r>
      <w:r w:rsidRPr="009515D4">
        <w:rPr>
          <w:color w:val="333333"/>
        </w:rPr>
        <w:tab/>
        <w:t xml:space="preserve">     appropriate for this responsibility.  Spaces for Participating Partners should be </w:t>
      </w:r>
      <w:r w:rsidRPr="009515D4">
        <w:rPr>
          <w:color w:val="333333"/>
        </w:rPr>
        <w:tab/>
        <w:t xml:space="preserve"> </w:t>
      </w:r>
      <w:r w:rsidRPr="009515D4">
        <w:rPr>
          <w:color w:val="333333"/>
        </w:rPr>
        <w:tab/>
        <w:t xml:space="preserve">      </w:t>
      </w:r>
      <w:r w:rsidRPr="009515D4">
        <w:rPr>
          <w:color w:val="333333"/>
        </w:rPr>
        <w:tab/>
        <w:t xml:space="preserve">     added or deleted as necessary</w:t>
      </w:r>
    </w:p>
    <w:p w:rsidR="009E4D51" w:rsidRPr="009515D4" w:rsidRDefault="009E4D51" w:rsidP="009E4D51">
      <w:pPr>
        <w:tabs>
          <w:tab w:val="left" w:pos="993"/>
        </w:tabs>
        <w:rPr>
          <w:color w:val="333333"/>
        </w:rPr>
      </w:pPr>
      <w:r w:rsidRPr="009515D4">
        <w:rPr>
          <w:color w:val="333333"/>
        </w:rPr>
        <w:tab/>
        <w:t>6.   A member of the local church council signs on behalf of the local church.</w:t>
      </w:r>
    </w:p>
    <w:p w:rsidR="009E4D51" w:rsidRPr="009515D4" w:rsidRDefault="009E4D51" w:rsidP="009E4D51">
      <w:pPr>
        <w:tabs>
          <w:tab w:val="left" w:pos="993"/>
        </w:tabs>
        <w:rPr>
          <w:color w:val="333333"/>
        </w:rPr>
      </w:pPr>
      <w:r w:rsidRPr="009515D4">
        <w:rPr>
          <w:color w:val="333333"/>
        </w:rPr>
        <w:tab/>
        <w:t xml:space="preserve">7.  The name of the minister and the person/church court they are responsible to are </w:t>
      </w:r>
      <w:r w:rsidRPr="009515D4">
        <w:rPr>
          <w:color w:val="333333"/>
        </w:rPr>
        <w:tab/>
        <w:t xml:space="preserve"> </w:t>
      </w:r>
      <w:r w:rsidRPr="009515D4">
        <w:rPr>
          <w:color w:val="333333"/>
        </w:rPr>
        <w:tab/>
        <w:t xml:space="preserve">      entered.</w:t>
      </w:r>
    </w:p>
    <w:p w:rsidR="009E4D51" w:rsidRPr="009515D4" w:rsidRDefault="009E4D51" w:rsidP="009E4D51">
      <w:pPr>
        <w:tabs>
          <w:tab w:val="left" w:pos="993"/>
        </w:tabs>
        <w:rPr>
          <w:color w:val="333333"/>
        </w:rPr>
      </w:pPr>
      <w:r w:rsidRPr="009515D4">
        <w:rPr>
          <w:color w:val="333333"/>
        </w:rPr>
        <w:tab/>
        <w:t>8.  The minister signs, affirming that they have read the UCANZ Code of Ethics.</w:t>
      </w:r>
    </w:p>
    <w:p w:rsidR="009E4D51" w:rsidRPr="009515D4" w:rsidRDefault="009E4D51" w:rsidP="009E4D51">
      <w:pPr>
        <w:tabs>
          <w:tab w:val="left" w:pos="993"/>
        </w:tabs>
        <w:rPr>
          <w:color w:val="333333"/>
        </w:rPr>
      </w:pPr>
      <w:r w:rsidRPr="009515D4">
        <w:rPr>
          <w:color w:val="333333"/>
        </w:rPr>
        <w:tab/>
        <w:t xml:space="preserve">9.  The Coordinating Partner or a Participating Partner may also require other </w:t>
      </w:r>
      <w:r w:rsidRPr="009515D4">
        <w:rPr>
          <w:color w:val="333333"/>
        </w:rPr>
        <w:tab/>
        <w:t xml:space="preserve"> </w:t>
      </w:r>
      <w:r w:rsidRPr="009515D4">
        <w:rPr>
          <w:color w:val="333333"/>
        </w:rPr>
        <w:tab/>
        <w:t xml:space="preserve">  </w:t>
      </w:r>
      <w:r w:rsidRPr="009515D4">
        <w:rPr>
          <w:color w:val="333333"/>
        </w:rPr>
        <w:tab/>
        <w:t xml:space="preserve">      documentation to be completed at the beginning of the appointment.</w:t>
      </w:r>
    </w:p>
    <w:p w:rsidR="009E4D51" w:rsidRPr="009515D4" w:rsidRDefault="009E4D51" w:rsidP="009E4D51">
      <w:pPr>
        <w:rPr>
          <w:rFonts w:ascii="Palatino Linotype" w:hAnsi="Palatino Linotype"/>
          <w:color w:val="333333"/>
        </w:rPr>
      </w:pPr>
      <w:r w:rsidRPr="009515D4">
        <w:rPr>
          <w:rFonts w:ascii="Palatino Linotype" w:hAnsi="Palatino Linotype"/>
          <w:color w:val="333333"/>
        </w:rPr>
        <w:tab/>
      </w:r>
      <w:r w:rsidRPr="009515D4">
        <w:rPr>
          <w:rFonts w:ascii="Palatino Linotype" w:hAnsi="Palatino Linotype"/>
          <w:color w:val="333333"/>
        </w:rPr>
        <w:tab/>
      </w:r>
      <w:r w:rsidRPr="009515D4">
        <w:rPr>
          <w:rFonts w:ascii="Palatino Linotype" w:hAnsi="Palatino Linotype"/>
          <w:color w:val="333333"/>
        </w:rPr>
        <w:tab/>
      </w:r>
    </w:p>
    <w:p w:rsidR="009E4D51" w:rsidRPr="009515D4" w:rsidRDefault="009E4D51" w:rsidP="009E4D51">
      <w:pPr>
        <w:jc w:val="center"/>
        <w:rPr>
          <w:rFonts w:ascii="Palatino Linotype" w:hAnsi="Palatino Linotype"/>
          <w:color w:val="333333"/>
        </w:rPr>
      </w:pPr>
      <w:r w:rsidRPr="009515D4">
        <w:rPr>
          <w:rFonts w:ascii="Palatino Linotype" w:hAnsi="Palatino Linotype"/>
          <w:color w:val="333333"/>
        </w:rPr>
        <w:br w:type="page"/>
      </w:r>
    </w:p>
    <w:p w:rsidR="009E4D51" w:rsidRPr="009515D4" w:rsidRDefault="009E4D51" w:rsidP="009E4D51">
      <w:pPr>
        <w:jc w:val="center"/>
        <w:rPr>
          <w:rFonts w:ascii="Lucida Calligraphy" w:hAnsi="Lucida Calligraphy"/>
          <w:color w:val="333333"/>
          <w:sz w:val="56"/>
          <w:szCs w:val="56"/>
        </w:rPr>
      </w:pPr>
      <w:r w:rsidRPr="009515D4">
        <w:rPr>
          <w:rFonts w:ascii="Lucida Calligraphy" w:hAnsi="Lucida Calligraphy"/>
          <w:noProof/>
          <w:color w:val="333333"/>
          <w:sz w:val="56"/>
          <w:szCs w:val="56"/>
          <w:lang w:val="en-US" w:eastAsia="zh-CN"/>
        </w:rPr>
        <w:lastRenderedPageBreak/>
        <w:drawing>
          <wp:anchor distT="0" distB="0" distL="114300" distR="114300" simplePos="0" relativeHeight="251659264" behindDoc="1" locked="0" layoutInCell="1" allowOverlap="1">
            <wp:simplePos x="0" y="0"/>
            <wp:positionH relativeFrom="column">
              <wp:posOffset>704850</wp:posOffset>
            </wp:positionH>
            <wp:positionV relativeFrom="paragraph">
              <wp:posOffset>-304800</wp:posOffset>
            </wp:positionV>
            <wp:extent cx="4524375" cy="981075"/>
            <wp:effectExtent l="19050" t="0" r="9525" b="0"/>
            <wp:wrapNone/>
            <wp:docPr id="13" name="Picture 13" descr="National UCANZ 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 UCANZ LOGOp"/>
                    <pic:cNvPicPr>
                      <a:picLocks noChangeAspect="1" noChangeArrowheads="1"/>
                    </pic:cNvPicPr>
                  </pic:nvPicPr>
                  <pic:blipFill>
                    <a:blip r:embed="rId6" cstate="print"/>
                    <a:srcRect/>
                    <a:stretch>
                      <a:fillRect/>
                    </a:stretch>
                  </pic:blipFill>
                  <pic:spPr bwMode="auto">
                    <a:xfrm>
                      <a:off x="0" y="0"/>
                      <a:ext cx="4524375" cy="981075"/>
                    </a:xfrm>
                    <a:prstGeom prst="rect">
                      <a:avLst/>
                    </a:prstGeom>
                    <a:noFill/>
                    <a:ln w="9525">
                      <a:noFill/>
                      <a:miter lim="800000"/>
                      <a:headEnd/>
                      <a:tailEnd/>
                    </a:ln>
                  </pic:spPr>
                </pic:pic>
              </a:graphicData>
            </a:graphic>
          </wp:anchor>
        </w:drawing>
      </w:r>
    </w:p>
    <w:p w:rsidR="009E4D51" w:rsidRPr="009515D4" w:rsidRDefault="009E4D51" w:rsidP="009E4D51">
      <w:pPr>
        <w:jc w:val="center"/>
        <w:rPr>
          <w:rFonts w:ascii="Lucida Calligraphy" w:hAnsi="Lucida Calligraphy"/>
          <w:color w:val="333333"/>
          <w:sz w:val="56"/>
          <w:szCs w:val="56"/>
        </w:rPr>
      </w:pPr>
      <w:r w:rsidRPr="009515D4">
        <w:rPr>
          <w:rFonts w:ascii="Lucida Calligraphy" w:hAnsi="Lucida Calligraphy"/>
          <w:color w:val="333333"/>
          <w:sz w:val="56"/>
          <w:szCs w:val="56"/>
        </w:rPr>
        <w:t>Letter of Appointment</w:t>
      </w:r>
    </w:p>
    <w:p w:rsidR="009E4D51" w:rsidRPr="009515D4" w:rsidRDefault="009E4D51" w:rsidP="009E4D51">
      <w:pPr>
        <w:jc w:val="center"/>
        <w:rPr>
          <w:rFonts w:ascii="Lucida Calligraphy" w:hAnsi="Lucida Calligraphy"/>
          <w:color w:val="333333"/>
          <w:sz w:val="20"/>
          <w:szCs w:val="20"/>
        </w:rPr>
      </w:pPr>
      <w:r w:rsidRPr="009515D4">
        <w:rPr>
          <w:rFonts w:ascii="Lucida Calligraphy" w:hAnsi="Lucida Calligraphy"/>
          <w:color w:val="333333"/>
          <w:sz w:val="20"/>
          <w:szCs w:val="20"/>
        </w:rPr>
        <w:t>As an act of the partnership reflected in a Cooperative Venture</w:t>
      </w:r>
    </w:p>
    <w:p w:rsidR="009E4D51" w:rsidRPr="009515D4" w:rsidRDefault="009E4D51" w:rsidP="009E4D51">
      <w:pPr>
        <w:jc w:val="center"/>
        <w:rPr>
          <w:rFonts w:ascii="Lucida Calligraphy" w:hAnsi="Lucida Calligraphy"/>
          <w:i/>
          <w:color w:val="333333"/>
          <w:sz w:val="28"/>
          <w:szCs w:val="28"/>
        </w:rPr>
      </w:pPr>
      <w:proofErr w:type="gramStart"/>
      <w:r w:rsidRPr="009515D4">
        <w:rPr>
          <w:rFonts w:ascii="Lucida Calligraphy" w:hAnsi="Lucida Calligraphy"/>
          <w:color w:val="333333"/>
          <w:sz w:val="28"/>
          <w:szCs w:val="28"/>
        </w:rPr>
        <w:t>the</w:t>
      </w:r>
      <w:proofErr w:type="gramEnd"/>
      <w:r w:rsidRPr="009515D4">
        <w:rPr>
          <w:rFonts w:ascii="Lucida Calligraphy" w:hAnsi="Lucida Calligraphy"/>
          <w:color w:val="333333"/>
          <w:sz w:val="28"/>
          <w:szCs w:val="28"/>
        </w:rPr>
        <w:t xml:space="preserve"> Reverend </w:t>
      </w:r>
      <w:r w:rsidRPr="009515D4">
        <w:rPr>
          <w:rFonts w:ascii="Lucida Calligraphy" w:hAnsi="Lucida Calligraphy"/>
          <w:i/>
          <w:color w:val="333333"/>
          <w:sz w:val="28"/>
          <w:szCs w:val="28"/>
        </w:rPr>
        <w:t>(name)</w:t>
      </w:r>
    </w:p>
    <w:p w:rsidR="009E4D51" w:rsidRPr="009515D4" w:rsidRDefault="009E4D51" w:rsidP="009E4D51">
      <w:pPr>
        <w:spacing w:after="0"/>
        <w:jc w:val="center"/>
        <w:rPr>
          <w:rFonts w:ascii="Lucida Calligraphy" w:hAnsi="Lucida Calligraphy"/>
          <w:color w:val="333333"/>
          <w:sz w:val="20"/>
          <w:szCs w:val="20"/>
        </w:rPr>
      </w:pPr>
      <w:proofErr w:type="gramStart"/>
      <w:r w:rsidRPr="009515D4">
        <w:rPr>
          <w:rFonts w:ascii="Lucida Calligraphy" w:hAnsi="Lucida Calligraphy"/>
          <w:color w:val="333333"/>
          <w:sz w:val="20"/>
          <w:szCs w:val="20"/>
        </w:rPr>
        <w:t>is</w:t>
      </w:r>
      <w:proofErr w:type="gramEnd"/>
      <w:r w:rsidRPr="009515D4">
        <w:rPr>
          <w:rFonts w:ascii="Lucida Calligraphy" w:hAnsi="Lucida Calligraphy"/>
          <w:color w:val="333333"/>
          <w:sz w:val="20"/>
          <w:szCs w:val="20"/>
        </w:rPr>
        <w:t xml:space="preserve"> now appointed to the fullest possible </w:t>
      </w:r>
    </w:p>
    <w:p w:rsidR="009E4D51" w:rsidRPr="009515D4" w:rsidRDefault="009E4D51" w:rsidP="009E4D51">
      <w:pPr>
        <w:jc w:val="center"/>
        <w:rPr>
          <w:rFonts w:ascii="Lucida Calligraphy" w:hAnsi="Lucida Calligraphy"/>
          <w:color w:val="333333"/>
          <w:sz w:val="20"/>
          <w:szCs w:val="20"/>
        </w:rPr>
      </w:pPr>
      <w:r w:rsidRPr="009515D4">
        <w:rPr>
          <w:rFonts w:ascii="Lucida Calligraphy" w:hAnsi="Lucida Calligraphy"/>
          <w:color w:val="333333"/>
          <w:sz w:val="20"/>
          <w:szCs w:val="20"/>
        </w:rPr>
        <w:t>Ministry of Word, Sacraments and Pastoral Oversight in the</w:t>
      </w:r>
    </w:p>
    <w:p w:rsidR="009E4D51" w:rsidRPr="009515D4" w:rsidRDefault="009E4D51" w:rsidP="009E4D51">
      <w:pPr>
        <w:jc w:val="center"/>
        <w:rPr>
          <w:rFonts w:ascii="Lucida Calligraphy" w:hAnsi="Lucida Calligraphy"/>
          <w:i/>
          <w:color w:val="333333"/>
          <w:sz w:val="28"/>
          <w:szCs w:val="28"/>
        </w:rPr>
      </w:pPr>
      <w:r w:rsidRPr="009515D4">
        <w:rPr>
          <w:rFonts w:ascii="Lucida Calligraphy" w:hAnsi="Lucida Calligraphy"/>
          <w:i/>
          <w:color w:val="333333"/>
          <w:sz w:val="28"/>
          <w:szCs w:val="28"/>
        </w:rPr>
        <w:t>(</w:t>
      </w:r>
      <w:proofErr w:type="gramStart"/>
      <w:r w:rsidRPr="009515D4">
        <w:rPr>
          <w:rFonts w:ascii="Lucida Calligraphy" w:hAnsi="Lucida Calligraphy"/>
          <w:i/>
          <w:color w:val="333333"/>
          <w:sz w:val="28"/>
          <w:szCs w:val="28"/>
        </w:rPr>
        <w:t>local</w:t>
      </w:r>
      <w:proofErr w:type="gramEnd"/>
      <w:r w:rsidRPr="009515D4">
        <w:rPr>
          <w:rFonts w:ascii="Lucida Calligraphy" w:hAnsi="Lucida Calligraphy"/>
          <w:i/>
          <w:color w:val="333333"/>
          <w:sz w:val="28"/>
          <w:szCs w:val="28"/>
        </w:rPr>
        <w:t xml:space="preserve"> church name)</w:t>
      </w:r>
    </w:p>
    <w:p w:rsidR="009E4D51" w:rsidRPr="009515D4" w:rsidRDefault="009E4D51" w:rsidP="009E4D51">
      <w:pPr>
        <w:rPr>
          <w:rFonts w:ascii="Lucida Calligraphy" w:hAnsi="Lucida Calligraphy"/>
          <w:color w:val="333333"/>
          <w:sz w:val="20"/>
          <w:szCs w:val="20"/>
        </w:rPr>
      </w:pPr>
      <w:r w:rsidRPr="009515D4">
        <w:rPr>
          <w:rFonts w:ascii="Lucida Calligraphy" w:hAnsi="Lucida Calligraphy"/>
          <w:color w:val="333333"/>
          <w:sz w:val="20"/>
          <w:szCs w:val="20"/>
        </w:rPr>
        <w:t>The appointment is made in accordance with the Agreed Provisions (2012) of the Uniting Congregations of Aotearoa New Zealand, approved by the Partner Churches.</w:t>
      </w:r>
    </w:p>
    <w:p w:rsidR="009E4D51" w:rsidRPr="009515D4" w:rsidRDefault="009E4D51" w:rsidP="009E4D51">
      <w:pPr>
        <w:rPr>
          <w:rFonts w:ascii="Lucida Calligraphy" w:hAnsi="Lucida Calligraphy"/>
          <w:color w:val="333333"/>
          <w:sz w:val="20"/>
          <w:szCs w:val="20"/>
        </w:rPr>
      </w:pPr>
      <w:r w:rsidRPr="009515D4">
        <w:rPr>
          <w:rFonts w:ascii="Lucida Calligraphy" w:hAnsi="Lucida Calligraphy"/>
          <w:color w:val="333333"/>
          <w:sz w:val="20"/>
          <w:szCs w:val="20"/>
        </w:rPr>
        <w:t xml:space="preserve">The appointment is for an initial term </w:t>
      </w:r>
      <w:proofErr w:type="gramStart"/>
      <w:r w:rsidRPr="009515D4">
        <w:rPr>
          <w:rFonts w:ascii="Lucida Calligraphy" w:hAnsi="Lucida Calligraphy"/>
          <w:color w:val="333333"/>
          <w:sz w:val="20"/>
          <w:szCs w:val="20"/>
        </w:rPr>
        <w:t xml:space="preserve">of  </w:t>
      </w:r>
      <w:r w:rsidRPr="009515D4">
        <w:rPr>
          <w:rFonts w:ascii="Lucida Calligraphy" w:hAnsi="Lucida Calligraphy"/>
          <w:i/>
          <w:color w:val="333333"/>
          <w:sz w:val="20"/>
          <w:szCs w:val="20"/>
        </w:rPr>
        <w:t>(</w:t>
      </w:r>
      <w:proofErr w:type="gramEnd"/>
      <w:r w:rsidRPr="009515D4">
        <w:rPr>
          <w:rFonts w:ascii="Lucida Calligraphy" w:hAnsi="Lucida Calligraphy"/>
          <w:i/>
          <w:color w:val="333333"/>
          <w:sz w:val="20"/>
          <w:szCs w:val="20"/>
        </w:rPr>
        <w:t>#)</w:t>
      </w:r>
      <w:r w:rsidRPr="009515D4">
        <w:rPr>
          <w:rFonts w:ascii="Lucida Calligraphy" w:hAnsi="Lucida Calligraphy"/>
          <w:color w:val="333333"/>
          <w:sz w:val="20"/>
          <w:szCs w:val="20"/>
        </w:rPr>
        <w:t xml:space="preserve"> years, beginning from </w:t>
      </w:r>
      <w:r w:rsidRPr="009515D4">
        <w:rPr>
          <w:rFonts w:ascii="Lucida Calligraphy" w:hAnsi="Lucida Calligraphy"/>
          <w:i/>
          <w:color w:val="333333"/>
          <w:sz w:val="20"/>
          <w:szCs w:val="20"/>
        </w:rPr>
        <w:t>(induction date)</w:t>
      </w:r>
      <w:r w:rsidRPr="009515D4">
        <w:rPr>
          <w:rFonts w:ascii="Lucida Calligraphy" w:hAnsi="Lucida Calligraphy"/>
          <w:color w:val="333333"/>
          <w:sz w:val="20"/>
          <w:szCs w:val="20"/>
        </w:rPr>
        <w:t>.</w:t>
      </w:r>
    </w:p>
    <w:p w:rsidR="009E4D51" w:rsidRPr="009515D4" w:rsidRDefault="009E4D51" w:rsidP="009E4D51">
      <w:pPr>
        <w:tabs>
          <w:tab w:val="left" w:pos="1560"/>
        </w:tabs>
        <w:rPr>
          <w:rFonts w:ascii="Lucida Calligraphy" w:hAnsi="Lucida Calligraphy"/>
          <w:color w:val="333333"/>
          <w:sz w:val="20"/>
          <w:szCs w:val="20"/>
        </w:rPr>
      </w:pPr>
      <w:r w:rsidRPr="009515D4">
        <w:rPr>
          <w:rFonts w:ascii="Lucida Calligraphy" w:hAnsi="Lucida Calligraphy"/>
          <w:color w:val="333333"/>
          <w:sz w:val="20"/>
          <w:szCs w:val="20"/>
        </w:rPr>
        <w:tab/>
        <w:t xml:space="preserve">…………………………    </w:t>
      </w:r>
      <w:r w:rsidRPr="009515D4">
        <w:rPr>
          <w:rFonts w:ascii="Lucida Calligraphy" w:hAnsi="Lucida Calligraphy"/>
          <w:color w:val="333333"/>
          <w:sz w:val="20"/>
          <w:szCs w:val="20"/>
        </w:rPr>
        <w:tab/>
        <w:t xml:space="preserve">for the Coordinating Partner   </w:t>
      </w:r>
    </w:p>
    <w:p w:rsidR="009E4D51" w:rsidRPr="009515D4" w:rsidRDefault="009E4D51" w:rsidP="009E4D51">
      <w:pPr>
        <w:tabs>
          <w:tab w:val="left" w:pos="1560"/>
        </w:tabs>
        <w:rPr>
          <w:rFonts w:ascii="Lucida Calligraphy" w:hAnsi="Lucida Calligraphy"/>
          <w:color w:val="333333"/>
          <w:sz w:val="20"/>
          <w:szCs w:val="20"/>
        </w:rPr>
      </w:pPr>
      <w:r w:rsidRPr="009515D4">
        <w:rPr>
          <w:rFonts w:ascii="Lucida Calligraphy" w:hAnsi="Lucida Calligraphy"/>
          <w:color w:val="333333"/>
          <w:sz w:val="20"/>
          <w:szCs w:val="20"/>
        </w:rPr>
        <w:tab/>
        <w:t xml:space="preserve">………………………… </w:t>
      </w:r>
      <w:r w:rsidRPr="009515D4">
        <w:rPr>
          <w:rFonts w:ascii="Lucida Calligraphy" w:hAnsi="Lucida Calligraphy"/>
          <w:color w:val="333333"/>
          <w:sz w:val="20"/>
          <w:szCs w:val="20"/>
        </w:rPr>
        <w:tab/>
        <w:t>for the Participating Partner</w:t>
      </w:r>
    </w:p>
    <w:p w:rsidR="009E4D51" w:rsidRPr="009515D4" w:rsidRDefault="009E4D51" w:rsidP="009E4D51">
      <w:pPr>
        <w:tabs>
          <w:tab w:val="left" w:pos="1560"/>
        </w:tabs>
        <w:rPr>
          <w:rFonts w:ascii="Lucida Calligraphy" w:hAnsi="Lucida Calligraphy"/>
          <w:color w:val="333333"/>
          <w:sz w:val="20"/>
          <w:szCs w:val="20"/>
        </w:rPr>
      </w:pPr>
      <w:r w:rsidRPr="009515D4">
        <w:rPr>
          <w:rFonts w:ascii="Lucida Calligraphy" w:hAnsi="Lucida Calligraphy"/>
          <w:color w:val="333333"/>
          <w:sz w:val="20"/>
          <w:szCs w:val="20"/>
        </w:rPr>
        <w:tab/>
        <w:t xml:space="preserve">…………………………  </w:t>
      </w:r>
      <w:r w:rsidRPr="009515D4">
        <w:rPr>
          <w:rFonts w:ascii="Lucida Calligraphy" w:hAnsi="Lucida Calligraphy"/>
          <w:color w:val="333333"/>
          <w:sz w:val="20"/>
          <w:szCs w:val="20"/>
        </w:rPr>
        <w:tab/>
        <w:t xml:space="preserve">for the Participating Partner    </w:t>
      </w:r>
    </w:p>
    <w:p w:rsidR="009E4D51" w:rsidRPr="009515D4" w:rsidRDefault="009E4D51" w:rsidP="009E4D51">
      <w:pPr>
        <w:tabs>
          <w:tab w:val="left" w:pos="1560"/>
        </w:tabs>
        <w:rPr>
          <w:rFonts w:ascii="Lucida Calligraphy" w:hAnsi="Lucida Calligraphy"/>
          <w:color w:val="333333"/>
          <w:sz w:val="20"/>
          <w:szCs w:val="20"/>
        </w:rPr>
      </w:pPr>
      <w:r w:rsidRPr="009515D4">
        <w:rPr>
          <w:rFonts w:ascii="Lucida Calligraphy" w:hAnsi="Lucida Calligraphy"/>
          <w:color w:val="333333"/>
          <w:sz w:val="20"/>
          <w:szCs w:val="20"/>
        </w:rPr>
        <w:tab/>
        <w:t xml:space="preserve">…………………………  </w:t>
      </w:r>
      <w:r w:rsidRPr="009515D4">
        <w:rPr>
          <w:rFonts w:ascii="Lucida Calligraphy" w:hAnsi="Lucida Calligraphy"/>
          <w:color w:val="333333"/>
          <w:sz w:val="20"/>
          <w:szCs w:val="20"/>
        </w:rPr>
        <w:tab/>
        <w:t xml:space="preserve">for the Participating Partner    </w:t>
      </w:r>
    </w:p>
    <w:p w:rsidR="009E4D51" w:rsidRPr="009515D4" w:rsidRDefault="009E4D51" w:rsidP="009E4D51">
      <w:pPr>
        <w:rPr>
          <w:rFonts w:ascii="Lucida Calligraphy" w:hAnsi="Lucida Calligraphy"/>
          <w:color w:val="333333"/>
          <w:sz w:val="20"/>
          <w:szCs w:val="20"/>
        </w:rPr>
      </w:pPr>
      <w:r w:rsidRPr="009515D4">
        <w:rPr>
          <w:rFonts w:ascii="Lucida Calligraphy" w:hAnsi="Lucida Calligraphy"/>
          <w:color w:val="333333"/>
          <w:sz w:val="20"/>
          <w:szCs w:val="20"/>
        </w:rPr>
        <w:t>We, the members of this church, welcome and accept the appointment and commit ourselves to this new ministry together.</w:t>
      </w:r>
    </w:p>
    <w:p w:rsidR="009E4D51" w:rsidRPr="009515D4" w:rsidRDefault="009E4D51" w:rsidP="009E4D51">
      <w:pPr>
        <w:tabs>
          <w:tab w:val="left" w:pos="1560"/>
        </w:tabs>
        <w:rPr>
          <w:rFonts w:ascii="Lucida Calligraphy" w:hAnsi="Lucida Calligraphy"/>
          <w:color w:val="333333"/>
          <w:sz w:val="20"/>
          <w:szCs w:val="20"/>
        </w:rPr>
      </w:pPr>
      <w:r w:rsidRPr="009515D4">
        <w:rPr>
          <w:rFonts w:ascii="Lucida Calligraphy" w:hAnsi="Lucida Calligraphy"/>
          <w:color w:val="333333"/>
          <w:sz w:val="20"/>
          <w:szCs w:val="20"/>
        </w:rPr>
        <w:tab/>
        <w:t>……………………………</w:t>
      </w:r>
      <w:r w:rsidRPr="009515D4">
        <w:rPr>
          <w:rFonts w:ascii="Lucida Calligraphy" w:hAnsi="Lucida Calligraphy"/>
          <w:color w:val="333333"/>
          <w:sz w:val="20"/>
          <w:szCs w:val="20"/>
        </w:rPr>
        <w:tab/>
        <w:t>for the local church council</w:t>
      </w:r>
    </w:p>
    <w:p w:rsidR="009E4D51" w:rsidRPr="009515D4" w:rsidRDefault="009E4D51" w:rsidP="009E4D51">
      <w:pPr>
        <w:rPr>
          <w:rFonts w:ascii="Lucida Calligraphy" w:hAnsi="Lucida Calligraphy"/>
          <w:color w:val="333333"/>
          <w:sz w:val="20"/>
          <w:szCs w:val="20"/>
        </w:rPr>
      </w:pPr>
      <w:r w:rsidRPr="009515D4">
        <w:rPr>
          <w:rFonts w:ascii="Lucida Calligraphy" w:hAnsi="Lucida Calligraphy"/>
          <w:color w:val="333333"/>
          <w:sz w:val="20"/>
          <w:szCs w:val="20"/>
        </w:rPr>
        <w:t>I, (minister’s name), authorized by and accountable to the (accountable church court) accept this appointment, seeking always to further the unity and mission of this church and to respect the doctrine and practice of all the participating churches.</w:t>
      </w:r>
    </w:p>
    <w:p w:rsidR="009E4D51" w:rsidRPr="009515D4" w:rsidRDefault="009E4D51" w:rsidP="009E4D51">
      <w:pPr>
        <w:rPr>
          <w:rFonts w:ascii="Lucida Calligraphy" w:hAnsi="Lucida Calligraphy"/>
          <w:color w:val="333333"/>
          <w:sz w:val="20"/>
          <w:szCs w:val="20"/>
        </w:rPr>
      </w:pPr>
      <w:r w:rsidRPr="009515D4">
        <w:rPr>
          <w:rFonts w:ascii="Lucida Calligraphy" w:hAnsi="Lucida Calligraphy"/>
          <w:color w:val="333333"/>
          <w:sz w:val="20"/>
          <w:szCs w:val="20"/>
        </w:rPr>
        <w:t>I have read the Code of Ethics and accept the statements and values it affirms.</w:t>
      </w:r>
    </w:p>
    <w:p w:rsidR="009E4D51" w:rsidRPr="009515D4" w:rsidRDefault="009E4D51" w:rsidP="009E4D51">
      <w:pPr>
        <w:rPr>
          <w:rFonts w:ascii="Lucida Calligraphy" w:hAnsi="Lucida Calligraphy"/>
          <w:color w:val="333333"/>
          <w:sz w:val="20"/>
          <w:szCs w:val="20"/>
        </w:rPr>
      </w:pPr>
    </w:p>
    <w:p w:rsidR="009E4D51" w:rsidRPr="009515D4" w:rsidRDefault="009E4D51" w:rsidP="009E4D51">
      <w:pPr>
        <w:tabs>
          <w:tab w:val="left" w:pos="1560"/>
        </w:tabs>
        <w:rPr>
          <w:rFonts w:ascii="Lucida Calligraphy" w:hAnsi="Lucida Calligraphy"/>
          <w:color w:val="333333"/>
          <w:sz w:val="20"/>
          <w:szCs w:val="20"/>
        </w:rPr>
      </w:pPr>
      <w:r w:rsidRPr="009515D4">
        <w:rPr>
          <w:rFonts w:ascii="Lucida Calligraphy" w:hAnsi="Lucida Calligraphy"/>
          <w:color w:val="333333"/>
          <w:sz w:val="20"/>
          <w:szCs w:val="20"/>
        </w:rPr>
        <w:tab/>
        <w:t>……………………………</w:t>
      </w:r>
      <w:r w:rsidRPr="009515D4">
        <w:rPr>
          <w:rFonts w:ascii="Lucida Calligraphy" w:hAnsi="Lucida Calligraphy"/>
          <w:color w:val="333333"/>
          <w:sz w:val="20"/>
          <w:szCs w:val="20"/>
        </w:rPr>
        <w:tab/>
        <w:t>Appointee</w:t>
      </w:r>
    </w:p>
    <w:p w:rsidR="009E4D51" w:rsidRPr="009515D4" w:rsidRDefault="009E4D51" w:rsidP="009E4D51">
      <w:pPr>
        <w:tabs>
          <w:tab w:val="left" w:pos="1560"/>
        </w:tabs>
        <w:rPr>
          <w:rFonts w:ascii="Lucida Calligraphy" w:hAnsi="Lucida Calligraphy"/>
          <w:color w:val="333333"/>
          <w:sz w:val="20"/>
          <w:szCs w:val="20"/>
        </w:rPr>
      </w:pPr>
      <w:r w:rsidRPr="009515D4">
        <w:rPr>
          <w:rFonts w:ascii="Lucida Calligraphy" w:hAnsi="Lucida Calligraphy"/>
          <w:color w:val="333333"/>
          <w:sz w:val="20"/>
          <w:szCs w:val="20"/>
        </w:rPr>
        <w:tab/>
        <w:t xml:space="preserve">…………………… </w:t>
      </w:r>
      <w:r w:rsidRPr="009515D4">
        <w:rPr>
          <w:rFonts w:ascii="Lucida Calligraphy" w:hAnsi="Lucida Calligraphy"/>
          <w:color w:val="333333"/>
          <w:sz w:val="20"/>
          <w:szCs w:val="20"/>
        </w:rPr>
        <w:tab/>
        <w:t xml:space="preserve">Date </w:t>
      </w:r>
    </w:p>
    <w:bookmarkStart w:id="2" w:name="_9.2.5_Code_of"/>
    <w:bookmarkEnd w:id="2"/>
    <w:p w:rsidR="009E4D51" w:rsidRPr="009515D4" w:rsidRDefault="00F760ED" w:rsidP="009E4D51">
      <w:pPr>
        <w:pStyle w:val="Heading1"/>
      </w:pPr>
      <w:r w:rsidRPr="009515D4">
        <w:rPr>
          <w:rStyle w:val="Heading2Char"/>
        </w:rPr>
        <w:lastRenderedPageBreak/>
        <w:fldChar w:fldCharType="begin"/>
      </w:r>
      <w:r w:rsidR="009E4D51" w:rsidRPr="009515D4">
        <w:rPr>
          <w:rStyle w:val="Heading2Char"/>
        </w:rPr>
        <w:instrText xml:space="preserve"> HYPERLINK  \l "_9.2.5_Code_of" </w:instrText>
      </w:r>
      <w:r w:rsidRPr="009515D4">
        <w:rPr>
          <w:rStyle w:val="Heading2Char"/>
        </w:rPr>
        <w:fldChar w:fldCharType="separate"/>
      </w:r>
      <w:r w:rsidR="009E4D51" w:rsidRPr="009515D4">
        <w:rPr>
          <w:rStyle w:val="Heading2Char"/>
        </w:rPr>
        <w:t>9.2.5</w:t>
      </w:r>
      <w:r w:rsidR="009E4D51" w:rsidRPr="009515D4">
        <w:rPr>
          <w:rStyle w:val="Heading2Char"/>
        </w:rPr>
        <w:tab/>
        <w:t>Code of Ethics</w:t>
      </w:r>
      <w:r w:rsidRPr="009515D4">
        <w:rPr>
          <w:rStyle w:val="Heading2Char"/>
        </w:rPr>
        <w:fldChar w:fldCharType="end"/>
      </w:r>
      <w:r w:rsidR="009E4D51" w:rsidRPr="009515D4">
        <w:tab/>
      </w:r>
      <w:r w:rsidR="009E4D51" w:rsidRPr="009515D4">
        <w:tab/>
      </w:r>
      <w:r w:rsidR="009E4D51" w:rsidRPr="009515D4">
        <w:tab/>
      </w:r>
      <w:r w:rsidR="009E4D51" w:rsidRPr="009515D4">
        <w:tab/>
      </w:r>
      <w:r w:rsidR="009E4D51" w:rsidRPr="009515D4">
        <w:tab/>
      </w:r>
      <w:r w:rsidR="009E4D51" w:rsidRPr="009515D4">
        <w:tab/>
      </w:r>
      <w:r w:rsidR="009E4D51" w:rsidRPr="009515D4">
        <w:tab/>
      </w:r>
      <w:hyperlink w:anchor="_Index" w:history="1">
        <w:r w:rsidR="009E4D51" w:rsidRPr="009515D4">
          <w:rPr>
            <w:rStyle w:val="Hyperlink"/>
            <w:sz w:val="20"/>
            <w:szCs w:val="20"/>
          </w:rPr>
          <w:t>[index]</w:t>
        </w:r>
      </w:hyperlink>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i/>
          <w:iCs/>
          <w:color w:val="000000"/>
        </w:rPr>
        <w:t>With God's help,</w:t>
      </w:r>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color w:val="000000"/>
        </w:rPr>
        <w:t xml:space="preserve">1) I will keep spiritually and emotionally healthy by following a regular discipline of spiritual growth and adequate personal recreation and </w:t>
      </w:r>
      <w:proofErr w:type="spellStart"/>
      <w:r w:rsidRPr="009515D4">
        <w:rPr>
          <w:rFonts w:eastAsia="Times New Roman" w:cs="Arial"/>
          <w:color w:val="000000"/>
        </w:rPr>
        <w:t>selfcare</w:t>
      </w:r>
      <w:proofErr w:type="spellEnd"/>
      <w:r w:rsidRPr="009515D4">
        <w:rPr>
          <w:rFonts w:eastAsia="Times New Roman" w:cs="Arial"/>
          <w:color w:val="000000"/>
        </w:rPr>
        <w:t>.</w:t>
      </w:r>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color w:val="000000"/>
        </w:rPr>
        <w:t>2) I will act with integrity, dealing openly and honestly with those under pastoral care, maintaining a safe environment and upholding their best interests, rights and well being, rather than my own.</w:t>
      </w:r>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color w:val="000000"/>
        </w:rPr>
        <w:t>3) I will respect the privacy of individuals and confidentiality of information. The only exception is where there is clear and imminent danger to the person or others, at which time he/she will be informed of those limits.</w:t>
      </w:r>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color w:val="000000"/>
        </w:rPr>
        <w:t>4) I will affirm the dignity and worth of each person and will ensure pastoral care is available for them without discrimination on grounds of their age, gender, race, sexual orientation, religious belief, economic status or physical or mental abilities.</w:t>
      </w:r>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color w:val="000000"/>
        </w:rPr>
        <w:t>5) I will acknowledge that people in pastoral care come from different ethnic and cultural backgrounds and will act therefore with awareness, sensitivity and responsibility,</w:t>
      </w:r>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color w:val="000000"/>
        </w:rPr>
        <w:t>6) I will recognise that it is my responsibility, whose role and status gives me greater power, to maintain personal and professional boundaries in pastoral relationships.</w:t>
      </w:r>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color w:val="000000"/>
        </w:rPr>
        <w:t>7) I will not abuse the relative power of my position by taking advantage of people for personal, financial or institutional or spiritual gain.</w:t>
      </w:r>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color w:val="000000"/>
        </w:rPr>
        <w:t>8) I will not subject anyone to sexual exploitation, harassment or abuse, and recognise that any sexual intimacy in the pastoral situation is totally unacceptable.</w:t>
      </w:r>
    </w:p>
    <w:p w:rsidR="009E4D51" w:rsidRPr="009515D4" w:rsidRDefault="009E4D51" w:rsidP="009E4D51">
      <w:pPr>
        <w:spacing w:before="60" w:after="100" w:afterAutospacing="1" w:line="270" w:lineRule="atLeast"/>
        <w:rPr>
          <w:rFonts w:eastAsia="Times New Roman" w:cs="Arial"/>
          <w:color w:val="000000"/>
        </w:rPr>
      </w:pPr>
      <w:r w:rsidRPr="009515D4">
        <w:rPr>
          <w:rFonts w:eastAsia="Times New Roman" w:cs="Arial"/>
          <w:color w:val="000000"/>
        </w:rPr>
        <w:t>9) I will recognise that there are limits to my competence and will refer people to others better qualified when this proves necessary or desirable. I will not attempt clinical counselling without appropriate training.</w:t>
      </w:r>
    </w:p>
    <w:p w:rsidR="009E4D51" w:rsidRPr="009515D4" w:rsidRDefault="009E4D51" w:rsidP="009E4D51">
      <w:pPr>
        <w:spacing w:before="60" w:after="100" w:afterAutospacing="1" w:line="270" w:lineRule="atLeast"/>
        <w:rPr>
          <w:rFonts w:ascii="Arial" w:eastAsia="Times New Roman" w:hAnsi="Arial" w:cs="Arial"/>
          <w:color w:val="000000"/>
          <w:sz w:val="19"/>
          <w:szCs w:val="19"/>
        </w:rPr>
      </w:pPr>
      <w:r w:rsidRPr="009515D4">
        <w:rPr>
          <w:rFonts w:eastAsia="Times New Roman" w:cs="Arial"/>
          <w:color w:val="000000"/>
        </w:rPr>
        <w:t xml:space="preserve">10) I will use regular professional supervision, where appropriate or some similar </w:t>
      </w:r>
      <w:proofErr w:type="gramStart"/>
      <w:r w:rsidRPr="009515D4">
        <w:rPr>
          <w:rFonts w:eastAsia="Times New Roman" w:cs="Arial"/>
          <w:color w:val="000000"/>
        </w:rPr>
        <w:t>process, to ensure accountability, good time management, appropriate</w:t>
      </w:r>
      <w:proofErr w:type="gramEnd"/>
      <w:r w:rsidRPr="009515D4">
        <w:rPr>
          <w:rFonts w:eastAsia="Times New Roman" w:cs="Arial"/>
          <w:color w:val="000000"/>
        </w:rPr>
        <w:t xml:space="preserve"> theological reflection and a high standard of pastoral care.</w:t>
      </w:r>
    </w:p>
    <w:p w:rsidR="009E4D51" w:rsidRPr="009515D4" w:rsidRDefault="009E4D51" w:rsidP="009E4D51">
      <w:pPr>
        <w:spacing w:after="0"/>
        <w:rPr>
          <w:b/>
        </w:rPr>
      </w:pPr>
    </w:p>
    <w:p w:rsidR="009E4D51" w:rsidRPr="009515D4" w:rsidRDefault="009E4D51" w:rsidP="009E4D51">
      <w:pPr>
        <w:spacing w:after="0"/>
        <w:rPr>
          <w:b/>
        </w:rPr>
      </w:pPr>
    </w:p>
    <w:p w:rsidR="009E4D51" w:rsidRPr="009515D4" w:rsidRDefault="009E4D51" w:rsidP="009E4D51">
      <w:pPr>
        <w:spacing w:after="0"/>
        <w:rPr>
          <w:b/>
        </w:rPr>
      </w:pPr>
    </w:p>
    <w:p w:rsidR="009E4D51" w:rsidRPr="009515D4" w:rsidRDefault="009E4D51" w:rsidP="009E4D51">
      <w:pPr>
        <w:spacing w:after="0"/>
        <w:rPr>
          <w:b/>
        </w:rPr>
      </w:pPr>
    </w:p>
    <w:p w:rsidR="009E4D51" w:rsidRPr="009515D4" w:rsidRDefault="009E4D51" w:rsidP="009E4D51">
      <w:pPr>
        <w:spacing w:after="0"/>
        <w:rPr>
          <w:b/>
        </w:rPr>
      </w:pPr>
    </w:p>
    <w:p w:rsidR="009E4D51" w:rsidRPr="009515D4" w:rsidRDefault="009E4D51" w:rsidP="009E4D51">
      <w:pPr>
        <w:spacing w:after="0"/>
        <w:rPr>
          <w:b/>
        </w:rPr>
      </w:pPr>
    </w:p>
    <w:p w:rsidR="009E4D51" w:rsidRPr="009515D4" w:rsidRDefault="009E4D51" w:rsidP="009E4D51">
      <w:pPr>
        <w:spacing w:after="0"/>
        <w:rPr>
          <w:b/>
        </w:rPr>
      </w:pPr>
    </w:p>
    <w:p w:rsidR="009E4D51" w:rsidRPr="009515D4" w:rsidRDefault="009E4D51" w:rsidP="009E4D51">
      <w:pPr>
        <w:spacing w:after="0"/>
        <w:rPr>
          <w:b/>
        </w:rPr>
      </w:pPr>
    </w:p>
    <w:p w:rsidR="009E4D51" w:rsidRPr="009515D4" w:rsidRDefault="009E4D51" w:rsidP="009E4D51">
      <w:pPr>
        <w:spacing w:after="0"/>
      </w:pPr>
      <w:r w:rsidRPr="009515D4">
        <w:rPr>
          <w:rStyle w:val="Heading2Char"/>
        </w:rPr>
        <w:lastRenderedPageBreak/>
        <w:t>9.2.6</w:t>
      </w:r>
      <w:r w:rsidRPr="009515D4">
        <w:rPr>
          <w:rStyle w:val="Heading2Char"/>
        </w:rPr>
        <w:tab/>
        <w:t>Dissolution Form (sample)</w:t>
      </w:r>
      <w:r w:rsidRPr="009515D4">
        <w:rPr>
          <w:b/>
        </w:rPr>
        <w:tab/>
      </w:r>
      <w:r w:rsidRPr="009515D4">
        <w:rPr>
          <w:b/>
        </w:rPr>
        <w:tab/>
      </w:r>
      <w:r w:rsidRPr="009515D4">
        <w:rPr>
          <w:b/>
        </w:rPr>
        <w:tab/>
      </w:r>
      <w:r w:rsidRPr="009515D4">
        <w:rPr>
          <w:b/>
        </w:rPr>
        <w:tab/>
      </w:r>
      <w:r w:rsidRPr="009515D4">
        <w:rPr>
          <w:b/>
        </w:rPr>
        <w:tab/>
      </w:r>
      <w:r w:rsidRPr="009515D4">
        <w:rPr>
          <w:b/>
        </w:rPr>
        <w:tab/>
      </w:r>
      <w:r w:rsidRPr="009515D4">
        <w:rPr>
          <w:b/>
        </w:rPr>
        <w:tab/>
      </w:r>
      <w:hyperlink w:anchor="_Index" w:history="1">
        <w:r w:rsidRPr="009515D4">
          <w:rPr>
            <w:rStyle w:val="Hyperlink"/>
            <w:sz w:val="20"/>
            <w:szCs w:val="20"/>
          </w:rPr>
          <w:t>[index]</w:t>
        </w:r>
      </w:hyperlink>
    </w:p>
    <w:p w:rsidR="009E4D51" w:rsidRPr="009515D4" w:rsidRDefault="00FD7C2A" w:rsidP="009E4D51">
      <w:pPr>
        <w:spacing w:after="0"/>
        <w:rPr>
          <w:b/>
        </w:rPr>
      </w:pPr>
      <w:r w:rsidRPr="00FD7C2A">
        <w:rPr>
          <w:b/>
          <w:noProof/>
          <w:lang w:val="en-US" w:eastAsia="zh-CN"/>
        </w:rPr>
        <w:drawing>
          <wp:anchor distT="0" distB="0" distL="114300" distR="114300" simplePos="0" relativeHeight="251661312" behindDoc="1" locked="0" layoutInCell="1" allowOverlap="1">
            <wp:simplePos x="0" y="0"/>
            <wp:positionH relativeFrom="column">
              <wp:posOffset>1047750</wp:posOffset>
            </wp:positionH>
            <wp:positionV relativeFrom="paragraph">
              <wp:posOffset>-169545</wp:posOffset>
            </wp:positionV>
            <wp:extent cx="4531995" cy="982980"/>
            <wp:effectExtent l="19050" t="0" r="5715" b="0"/>
            <wp:wrapNone/>
            <wp:docPr id="1" name="Picture 13" descr="National UCANZ 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 UCANZ LOGOp"/>
                    <pic:cNvPicPr>
                      <a:picLocks noChangeAspect="1" noChangeArrowheads="1"/>
                    </pic:cNvPicPr>
                  </pic:nvPicPr>
                  <pic:blipFill>
                    <a:blip r:embed="rId6" cstate="print"/>
                    <a:srcRect/>
                    <a:stretch>
                      <a:fillRect/>
                    </a:stretch>
                  </pic:blipFill>
                  <pic:spPr bwMode="auto">
                    <a:xfrm>
                      <a:off x="0" y="0"/>
                      <a:ext cx="4528185" cy="982980"/>
                    </a:xfrm>
                    <a:prstGeom prst="rect">
                      <a:avLst/>
                    </a:prstGeom>
                    <a:noFill/>
                    <a:ln w="9525">
                      <a:noFill/>
                      <a:miter lim="800000"/>
                      <a:headEnd/>
                      <a:tailEnd/>
                    </a:ln>
                  </pic:spPr>
                </pic:pic>
              </a:graphicData>
            </a:graphic>
          </wp:anchor>
        </w:drawing>
      </w:r>
    </w:p>
    <w:p w:rsidR="009E4D51" w:rsidRPr="009515D4" w:rsidRDefault="009E4D51" w:rsidP="009E4D51">
      <w:pPr>
        <w:spacing w:after="0"/>
        <w:rPr>
          <w:b/>
        </w:rPr>
      </w:pPr>
    </w:p>
    <w:p w:rsidR="00FD7C2A" w:rsidRDefault="00FD7C2A" w:rsidP="009E4D51">
      <w:pPr>
        <w:jc w:val="center"/>
        <w:rPr>
          <w:b/>
          <w:i/>
          <w:u w:val="single"/>
        </w:rPr>
      </w:pPr>
      <w:bookmarkStart w:id="3" w:name="_9.3_GUIDELINES"/>
      <w:bookmarkStart w:id="4" w:name="_9.3_GUIDELINES_"/>
      <w:bookmarkEnd w:id="3"/>
      <w:bookmarkEnd w:id="4"/>
    </w:p>
    <w:p w:rsidR="009E4D51" w:rsidRPr="009515D4" w:rsidRDefault="009E4D51" w:rsidP="009E4D51">
      <w:pPr>
        <w:jc w:val="center"/>
        <w:rPr>
          <w:b/>
          <w:i/>
          <w:u w:val="single"/>
        </w:rPr>
      </w:pPr>
      <w:r w:rsidRPr="009515D4">
        <w:rPr>
          <w:b/>
          <w:i/>
          <w:u w:val="single"/>
        </w:rPr>
        <w:t>Local Church Title</w:t>
      </w:r>
    </w:p>
    <w:p w:rsidR="009E4D51" w:rsidRPr="009515D4" w:rsidRDefault="009E4D51" w:rsidP="009E4D51">
      <w:pPr>
        <w:jc w:val="center"/>
        <w:rPr>
          <w:b/>
        </w:rPr>
      </w:pPr>
      <w:r w:rsidRPr="009515D4">
        <w:rPr>
          <w:b/>
        </w:rPr>
        <w:t>Agreement to dissolve a Cooperative Venture</w:t>
      </w:r>
    </w:p>
    <w:p w:rsidR="009E4D51" w:rsidRPr="009515D4" w:rsidRDefault="009E4D51" w:rsidP="009E4D51">
      <w:r w:rsidRPr="009515D4">
        <w:t xml:space="preserve">After prayerful consideration and consultation, and in accordance with the Procedures for Cooperative Ventures (2012), the partner churches of the </w:t>
      </w:r>
      <w:r w:rsidRPr="009515D4">
        <w:rPr>
          <w:b/>
          <w:i/>
          <w:u w:val="single"/>
        </w:rPr>
        <w:t>Local Church Title</w:t>
      </w:r>
      <w:r w:rsidRPr="009515D4">
        <w:t xml:space="preserve"> have decided to dissolve the cooperative venture agreement for the parish.  The </w:t>
      </w:r>
      <w:proofErr w:type="gramStart"/>
      <w:r w:rsidRPr="009515D4">
        <w:rPr>
          <w:b/>
          <w:i/>
          <w:u w:val="single"/>
        </w:rPr>
        <w:t xml:space="preserve">list of regional church courts (including a Regional Forum) </w:t>
      </w:r>
      <w:r w:rsidRPr="009515D4">
        <w:t>have</w:t>
      </w:r>
      <w:proofErr w:type="gramEnd"/>
      <w:r w:rsidRPr="009515D4">
        <w:t xml:space="preserve"> agreed that the cooperative venture agreement be dissolved.</w:t>
      </w:r>
    </w:p>
    <w:p w:rsidR="009E4D51" w:rsidRPr="009515D4" w:rsidRDefault="009E4D51" w:rsidP="009E4D51">
      <w:r w:rsidRPr="009515D4">
        <w:t xml:space="preserve">1.  This agreement recognizes that the </w:t>
      </w:r>
      <w:r w:rsidRPr="009515D4">
        <w:rPr>
          <w:b/>
          <w:i/>
          <w:u w:val="single"/>
        </w:rPr>
        <w:t xml:space="preserve">name of the former denominational </w:t>
      </w:r>
      <w:r w:rsidRPr="009515D4">
        <w:t xml:space="preserve">Church and the </w:t>
      </w:r>
      <w:r w:rsidRPr="009515D4">
        <w:rPr>
          <w:b/>
          <w:i/>
          <w:u w:val="single"/>
        </w:rPr>
        <w:t xml:space="preserve">name of the former denominational </w:t>
      </w:r>
      <w:r w:rsidRPr="009515D4">
        <w:t xml:space="preserve">Church have shared in this joint venture since </w:t>
      </w:r>
      <w:r w:rsidRPr="009515D4">
        <w:rPr>
          <w:b/>
          <w:i/>
          <w:u w:val="single"/>
        </w:rPr>
        <w:t>19</w:t>
      </w:r>
      <w:proofErr w:type="gramStart"/>
      <w:r w:rsidRPr="009515D4">
        <w:rPr>
          <w:b/>
          <w:i/>
          <w:u w:val="single"/>
        </w:rPr>
        <w:t>..</w:t>
      </w:r>
      <w:proofErr w:type="gramEnd"/>
      <w:r w:rsidRPr="009515D4">
        <w:t xml:space="preserve"> </w:t>
      </w:r>
      <w:proofErr w:type="gramStart"/>
      <w:r w:rsidRPr="009515D4">
        <w:t>and</w:t>
      </w:r>
      <w:proofErr w:type="gramEnd"/>
      <w:r w:rsidRPr="009515D4">
        <w:t xml:space="preserve"> that now the cooperative venture formally separates into the two/three churches.  </w:t>
      </w:r>
    </w:p>
    <w:p w:rsidR="009E4D51" w:rsidRPr="009515D4" w:rsidRDefault="009E4D51" w:rsidP="009E4D51">
      <w:pPr>
        <w:spacing w:after="0"/>
      </w:pPr>
      <w:r w:rsidRPr="009515D4">
        <w:t>2. Timing</w:t>
      </w:r>
    </w:p>
    <w:p w:rsidR="009E4D51" w:rsidRPr="009515D4" w:rsidRDefault="009E4D51" w:rsidP="009E4D51">
      <w:pPr>
        <w:pStyle w:val="ListParagraph"/>
        <w:numPr>
          <w:ilvl w:val="0"/>
          <w:numId w:val="11"/>
        </w:numPr>
        <w:spacing w:after="0"/>
      </w:pPr>
      <w:r w:rsidRPr="009515D4">
        <w:t xml:space="preserve">The formal date of dissolution shall be </w:t>
      </w:r>
    </w:p>
    <w:p w:rsidR="009E4D51" w:rsidRPr="009515D4" w:rsidRDefault="009E4D51" w:rsidP="009E4D51">
      <w:pPr>
        <w:pStyle w:val="ListParagraph"/>
        <w:numPr>
          <w:ilvl w:val="0"/>
          <w:numId w:val="11"/>
        </w:numPr>
        <w:spacing w:after="0"/>
      </w:pPr>
      <w:r w:rsidRPr="009515D4">
        <w:t>Final settlement of property and finances shall be completed by</w:t>
      </w:r>
    </w:p>
    <w:p w:rsidR="009E4D51" w:rsidRPr="009515D4" w:rsidRDefault="009E4D51" w:rsidP="009E4D51">
      <w:pPr>
        <w:spacing w:after="0"/>
      </w:pPr>
    </w:p>
    <w:p w:rsidR="009E4D51" w:rsidRPr="009515D4" w:rsidRDefault="009E4D51" w:rsidP="009E4D51">
      <w:pPr>
        <w:spacing w:after="0"/>
      </w:pPr>
      <w:r w:rsidRPr="009515D4">
        <w:t>3. Property and Finance</w:t>
      </w:r>
    </w:p>
    <w:p w:rsidR="009E4D51" w:rsidRPr="009515D4" w:rsidRDefault="009E4D51" w:rsidP="009E4D51">
      <w:pPr>
        <w:pStyle w:val="ListParagraph"/>
        <w:numPr>
          <w:ilvl w:val="0"/>
          <w:numId w:val="12"/>
        </w:numPr>
        <w:spacing w:after="0"/>
      </w:pPr>
      <w:r w:rsidRPr="009515D4">
        <w:t xml:space="preserve">The proportions of the agreed ratio are </w:t>
      </w:r>
    </w:p>
    <w:p w:rsidR="009E4D51" w:rsidRPr="009515D4" w:rsidRDefault="009E4D51" w:rsidP="009E4D51">
      <w:pPr>
        <w:pStyle w:val="ListParagraph"/>
        <w:numPr>
          <w:ilvl w:val="0"/>
          <w:numId w:val="12"/>
        </w:numPr>
        <w:spacing w:after="0"/>
      </w:pPr>
      <w:r w:rsidRPr="009515D4">
        <w:t xml:space="preserve">The property titles </w:t>
      </w:r>
      <w:r w:rsidRPr="009515D4">
        <w:rPr>
          <w:b/>
          <w:i/>
          <w:u w:val="single"/>
        </w:rPr>
        <w:t>how they are to be apportioned</w:t>
      </w:r>
      <w:r w:rsidRPr="009515D4">
        <w:t xml:space="preserve"> </w:t>
      </w:r>
    </w:p>
    <w:p w:rsidR="009E4D51" w:rsidRPr="009515D4" w:rsidRDefault="009E4D51" w:rsidP="009E4D51">
      <w:pPr>
        <w:spacing w:after="0"/>
      </w:pPr>
    </w:p>
    <w:p w:rsidR="009E4D51" w:rsidRPr="009515D4" w:rsidRDefault="009E4D51" w:rsidP="009E4D51">
      <w:pPr>
        <w:spacing w:after="0"/>
      </w:pPr>
      <w:r w:rsidRPr="009515D4">
        <w:t>4. Records</w:t>
      </w:r>
    </w:p>
    <w:p w:rsidR="009E4D51" w:rsidRPr="009515D4" w:rsidRDefault="009E4D51" w:rsidP="009E4D51">
      <w:pPr>
        <w:pStyle w:val="ListParagraph"/>
        <w:numPr>
          <w:ilvl w:val="0"/>
          <w:numId w:val="13"/>
        </w:numPr>
        <w:spacing w:after="0"/>
      </w:pPr>
      <w:r w:rsidRPr="009515D4">
        <w:t xml:space="preserve">Historic records of the parish will be lodged in </w:t>
      </w:r>
      <w:r w:rsidRPr="009515D4">
        <w:rPr>
          <w:b/>
          <w:i/>
        </w:rPr>
        <w:t>(an approved repository)</w:t>
      </w:r>
      <w:r w:rsidRPr="009515D4">
        <w:t xml:space="preserve"> and the partner churches notified.</w:t>
      </w:r>
    </w:p>
    <w:p w:rsidR="009E4D51" w:rsidRPr="009515D4" w:rsidRDefault="009E4D51" w:rsidP="009E4D51">
      <w:pPr>
        <w:spacing w:after="0"/>
      </w:pPr>
    </w:p>
    <w:p w:rsidR="009E4D51" w:rsidRPr="009515D4" w:rsidRDefault="009E4D51" w:rsidP="009E4D51">
      <w:pPr>
        <w:spacing w:after="0"/>
      </w:pPr>
    </w:p>
    <w:p w:rsidR="009E4D51" w:rsidRPr="009515D4" w:rsidRDefault="009E4D51" w:rsidP="009E4D51">
      <w:pPr>
        <w:spacing w:after="0"/>
        <w:rPr>
          <w:b/>
        </w:rPr>
      </w:pPr>
      <w:r w:rsidRPr="009515D4">
        <w:rPr>
          <w:b/>
        </w:rPr>
        <w:tab/>
        <w:t>Signed by representatives:</w:t>
      </w:r>
      <w:r w:rsidRPr="009515D4">
        <w:rPr>
          <w:b/>
        </w:rPr>
        <w:tab/>
      </w:r>
      <w:r w:rsidRPr="009515D4">
        <w:rPr>
          <w:b/>
        </w:rPr>
        <w:tab/>
      </w:r>
      <w:r w:rsidRPr="009515D4">
        <w:rPr>
          <w:b/>
        </w:rPr>
        <w:tab/>
      </w:r>
      <w:r w:rsidRPr="009515D4">
        <w:rPr>
          <w:b/>
        </w:rPr>
        <w:tab/>
      </w:r>
      <w:r w:rsidRPr="009515D4">
        <w:rPr>
          <w:b/>
        </w:rPr>
        <w:tab/>
        <w:t>Position:</w:t>
      </w:r>
    </w:p>
    <w:p w:rsidR="009E4D51" w:rsidRPr="009515D4" w:rsidRDefault="009E4D51" w:rsidP="009E4D51">
      <w:pPr>
        <w:spacing w:after="0"/>
      </w:pPr>
    </w:p>
    <w:p w:rsidR="009E4D51" w:rsidRPr="009515D4" w:rsidRDefault="009E4D51" w:rsidP="009E4D51">
      <w:pPr>
        <w:spacing w:after="0"/>
      </w:pPr>
      <w:r w:rsidRPr="009515D4">
        <w:rPr>
          <w:b/>
          <w:i/>
          <w:u w:val="single"/>
        </w:rPr>
        <w:t>Local Church Title</w:t>
      </w:r>
      <w:r w:rsidRPr="009515D4">
        <w:tab/>
      </w:r>
      <w:r w:rsidRPr="009515D4">
        <w:tab/>
        <w:t>. . . . . . . . . . . . . . . . . . . . . . . . . . .</w:t>
      </w:r>
      <w:r w:rsidRPr="009515D4">
        <w:tab/>
      </w:r>
      <w:r w:rsidRPr="009515D4">
        <w:tab/>
        <w:t>. . . . . . . . . . . . . . . . . . . . . . . . . . .</w:t>
      </w:r>
    </w:p>
    <w:p w:rsidR="009E4D51" w:rsidRPr="009515D4" w:rsidRDefault="009E4D51" w:rsidP="009E4D51">
      <w:pPr>
        <w:spacing w:after="0"/>
      </w:pPr>
    </w:p>
    <w:p w:rsidR="009E4D51" w:rsidRPr="009515D4" w:rsidRDefault="009E4D51" w:rsidP="009E4D51">
      <w:pPr>
        <w:spacing w:after="0"/>
      </w:pPr>
      <w:r w:rsidRPr="009515D4">
        <w:rPr>
          <w:b/>
          <w:i/>
          <w:u w:val="single"/>
        </w:rPr>
        <w:t>Partner</w:t>
      </w:r>
      <w:r w:rsidRPr="009515D4">
        <w:tab/>
      </w:r>
      <w:r w:rsidRPr="009515D4">
        <w:tab/>
      </w:r>
      <w:r w:rsidRPr="009515D4">
        <w:tab/>
      </w:r>
      <w:r w:rsidRPr="009515D4">
        <w:tab/>
        <w:t>. . . . . . . . . . . . . . . . . . . . . . . . . . .</w:t>
      </w:r>
      <w:r w:rsidRPr="009515D4">
        <w:tab/>
      </w:r>
      <w:r w:rsidRPr="009515D4">
        <w:tab/>
        <w:t>. . . . . . . . . . . . . . . . . . . . . . . . . . .</w:t>
      </w:r>
    </w:p>
    <w:p w:rsidR="009E4D51" w:rsidRPr="009515D4" w:rsidRDefault="009E4D51" w:rsidP="009E4D51">
      <w:pPr>
        <w:spacing w:after="0"/>
      </w:pPr>
    </w:p>
    <w:p w:rsidR="009E4D51" w:rsidRPr="009515D4" w:rsidRDefault="009E4D51" w:rsidP="009E4D51">
      <w:pPr>
        <w:spacing w:after="0"/>
      </w:pPr>
      <w:r w:rsidRPr="009515D4">
        <w:rPr>
          <w:b/>
          <w:i/>
          <w:u w:val="single"/>
        </w:rPr>
        <w:t>Partner</w:t>
      </w:r>
      <w:r w:rsidRPr="009515D4">
        <w:rPr>
          <w:b/>
          <w:i/>
          <w:u w:val="single"/>
        </w:rPr>
        <w:tab/>
      </w:r>
      <w:r w:rsidRPr="009515D4">
        <w:tab/>
      </w:r>
      <w:r w:rsidRPr="009515D4">
        <w:tab/>
      </w:r>
      <w:r w:rsidRPr="009515D4">
        <w:tab/>
        <w:t>. . . . . . . . . . . . . . . . . . . . . . . . . . .</w:t>
      </w:r>
      <w:r w:rsidRPr="009515D4">
        <w:tab/>
      </w:r>
      <w:r w:rsidRPr="009515D4">
        <w:tab/>
        <w:t>. . . . . . . . . . . . . . . . . . . . . . . . . . .</w:t>
      </w:r>
    </w:p>
    <w:p w:rsidR="009E4D51" w:rsidRPr="009515D4" w:rsidRDefault="009E4D51" w:rsidP="009E4D51">
      <w:pPr>
        <w:spacing w:after="0"/>
      </w:pPr>
    </w:p>
    <w:p w:rsidR="009E4D51" w:rsidRPr="009515D4" w:rsidRDefault="009E4D51" w:rsidP="009E4D51">
      <w:pPr>
        <w:spacing w:after="0"/>
      </w:pPr>
      <w:r w:rsidRPr="009515D4">
        <w:t>Regional Forum / UCANZ</w:t>
      </w:r>
      <w:r w:rsidRPr="009515D4">
        <w:tab/>
        <w:t xml:space="preserve">. . . . . . . . . . . . . . . . . . . . . . . . . . . </w:t>
      </w:r>
      <w:r w:rsidRPr="009515D4">
        <w:tab/>
      </w:r>
      <w:r w:rsidRPr="009515D4">
        <w:tab/>
        <w:t>. . . . . . . . . . . . . . . . . . . . . . . . . . .</w:t>
      </w:r>
    </w:p>
    <w:p w:rsidR="009E4D51" w:rsidRPr="009515D4" w:rsidRDefault="009E4D51" w:rsidP="009E4D51">
      <w:pPr>
        <w:spacing w:after="0"/>
      </w:pPr>
    </w:p>
    <w:p w:rsidR="009E4D51" w:rsidRPr="009515D4" w:rsidRDefault="009E4D51" w:rsidP="009E4D51">
      <w:pPr>
        <w:spacing w:after="0"/>
        <w:rPr>
          <w:b/>
        </w:rPr>
      </w:pPr>
      <w:r w:rsidRPr="009515D4">
        <w:tab/>
      </w:r>
      <w:r w:rsidRPr="009515D4">
        <w:rPr>
          <w:b/>
        </w:rPr>
        <w:t xml:space="preserve">Date:   </w:t>
      </w:r>
    </w:p>
    <w:p w:rsidR="009E4D51" w:rsidRPr="009515D4" w:rsidRDefault="009E4D51" w:rsidP="009E4D51">
      <w:pPr>
        <w:rPr>
          <w:rFonts w:asciiTheme="majorHAnsi" w:eastAsiaTheme="majorEastAsia" w:hAnsiTheme="majorHAnsi" w:cstheme="majorBidi"/>
          <w:b/>
          <w:bCs/>
          <w:color w:val="365F91" w:themeColor="accent1" w:themeShade="BF"/>
          <w:sz w:val="28"/>
          <w:szCs w:val="28"/>
        </w:rPr>
      </w:pPr>
    </w:p>
    <w:sectPr w:rsidR="009E4D51" w:rsidRPr="009515D4" w:rsidSect="006C40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40E"/>
    <w:multiLevelType w:val="hybridMultilevel"/>
    <w:tmpl w:val="320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95B3F"/>
    <w:multiLevelType w:val="hybridMultilevel"/>
    <w:tmpl w:val="775A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C2CE3"/>
    <w:multiLevelType w:val="hybridMultilevel"/>
    <w:tmpl w:val="75A8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5564F"/>
    <w:multiLevelType w:val="hybridMultilevel"/>
    <w:tmpl w:val="D72EB1BE"/>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
    <w:nsid w:val="22275F3E"/>
    <w:multiLevelType w:val="hybridMultilevel"/>
    <w:tmpl w:val="20D6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22083"/>
    <w:multiLevelType w:val="multilevel"/>
    <w:tmpl w:val="046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810AF"/>
    <w:multiLevelType w:val="hybridMultilevel"/>
    <w:tmpl w:val="641E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418B8"/>
    <w:multiLevelType w:val="hybridMultilevel"/>
    <w:tmpl w:val="117E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82443"/>
    <w:multiLevelType w:val="hybridMultilevel"/>
    <w:tmpl w:val="D288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F7D44"/>
    <w:multiLevelType w:val="hybridMultilevel"/>
    <w:tmpl w:val="C1B0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52BA2"/>
    <w:multiLevelType w:val="hybridMultilevel"/>
    <w:tmpl w:val="4B1C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F0C51"/>
    <w:multiLevelType w:val="hybridMultilevel"/>
    <w:tmpl w:val="7ED0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825BB"/>
    <w:multiLevelType w:val="hybridMultilevel"/>
    <w:tmpl w:val="427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5"/>
  </w:num>
  <w:num w:numId="6">
    <w:abstractNumId w:val="9"/>
  </w:num>
  <w:num w:numId="7">
    <w:abstractNumId w:val="7"/>
  </w:num>
  <w:num w:numId="8">
    <w:abstractNumId w:val="11"/>
  </w:num>
  <w:num w:numId="9">
    <w:abstractNumId w:val="3"/>
  </w:num>
  <w:num w:numId="10">
    <w:abstractNumId w:val="10"/>
  </w:num>
  <w:num w:numId="11">
    <w:abstractNumId w:val="4"/>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D51"/>
    <w:rsid w:val="00396828"/>
    <w:rsid w:val="005929F2"/>
    <w:rsid w:val="006C409D"/>
    <w:rsid w:val="009E4D51"/>
    <w:rsid w:val="00A31309"/>
    <w:rsid w:val="00DB3BB3"/>
    <w:rsid w:val="00F760ED"/>
    <w:rsid w:val="00FC7F3C"/>
    <w:rsid w:val="00FD7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51"/>
    <w:rPr>
      <w:lang w:val="en-NZ"/>
    </w:rPr>
  </w:style>
  <w:style w:type="paragraph" w:styleId="Heading1">
    <w:name w:val="heading 1"/>
    <w:basedOn w:val="Normal"/>
    <w:next w:val="Normal"/>
    <w:link w:val="Heading1Char"/>
    <w:uiPriority w:val="9"/>
    <w:qFormat/>
    <w:rsid w:val="009E4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51"/>
    <w:rPr>
      <w:rFonts w:asciiTheme="majorHAnsi" w:eastAsiaTheme="majorEastAsia" w:hAnsiTheme="majorHAnsi" w:cstheme="majorBidi"/>
      <w:b/>
      <w:bCs/>
      <w:color w:val="365F91" w:themeColor="accent1" w:themeShade="BF"/>
      <w:sz w:val="28"/>
      <w:szCs w:val="28"/>
      <w:lang w:val="en-NZ"/>
    </w:rPr>
  </w:style>
  <w:style w:type="character" w:customStyle="1" w:styleId="Heading2Char">
    <w:name w:val="Heading 2 Char"/>
    <w:basedOn w:val="DefaultParagraphFont"/>
    <w:link w:val="Heading2"/>
    <w:uiPriority w:val="9"/>
    <w:rsid w:val="009E4D51"/>
    <w:rPr>
      <w:rFonts w:asciiTheme="majorHAnsi" w:eastAsiaTheme="majorEastAsia" w:hAnsiTheme="majorHAnsi" w:cstheme="majorBidi"/>
      <w:b/>
      <w:bCs/>
      <w:color w:val="4F81BD" w:themeColor="accent1"/>
      <w:sz w:val="26"/>
      <w:szCs w:val="26"/>
      <w:lang w:val="en-NZ"/>
    </w:rPr>
  </w:style>
  <w:style w:type="paragraph" w:styleId="ListParagraph">
    <w:name w:val="List Paragraph"/>
    <w:basedOn w:val="Normal"/>
    <w:uiPriority w:val="34"/>
    <w:qFormat/>
    <w:rsid w:val="009E4D51"/>
    <w:pPr>
      <w:ind w:left="720"/>
      <w:contextualSpacing/>
    </w:pPr>
  </w:style>
  <w:style w:type="character" w:styleId="Hyperlink">
    <w:name w:val="Hyperlink"/>
    <w:basedOn w:val="DefaultParagraphFont"/>
    <w:uiPriority w:val="99"/>
    <w:unhideWhenUsed/>
    <w:rsid w:val="009E4D51"/>
    <w:rPr>
      <w:color w:val="0000FF" w:themeColor="hyperlink"/>
      <w:u w:val="single"/>
    </w:rPr>
  </w:style>
  <w:style w:type="paragraph" w:styleId="NormalWeb">
    <w:name w:val="Normal (Web)"/>
    <w:basedOn w:val="Normal"/>
    <w:uiPriority w:val="99"/>
    <w:unhideWhenUsed/>
    <w:rsid w:val="009E4D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9E4D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51"/>
    <w:rPr>
      <w:rFonts w:asciiTheme="majorHAnsi" w:eastAsiaTheme="majorEastAsia" w:hAnsiTheme="majorHAnsi" w:cstheme="majorBidi"/>
      <w:color w:val="17365D" w:themeColor="text2" w:themeShade="BF"/>
      <w:spacing w:val="5"/>
      <w:kern w:val="28"/>
      <w:sz w:val="52"/>
      <w:szCs w:val="52"/>
      <w:lang w:val="en-NZ"/>
    </w:rPr>
  </w:style>
  <w:style w:type="character" w:styleId="Emphasis">
    <w:name w:val="Emphasis"/>
    <w:basedOn w:val="DefaultParagraphFont"/>
    <w:uiPriority w:val="20"/>
    <w:qFormat/>
    <w:rsid w:val="009E4D51"/>
    <w:rPr>
      <w:i/>
      <w:iCs/>
    </w:rPr>
  </w:style>
  <w:style w:type="character" w:customStyle="1" w:styleId="apple-converted-space">
    <w:name w:val="apple-converted-space"/>
    <w:basedOn w:val="DefaultParagraphFont"/>
    <w:rsid w:val="009E4D51"/>
  </w:style>
  <w:style w:type="character" w:styleId="Strong">
    <w:name w:val="Strong"/>
    <w:basedOn w:val="DefaultParagraphFont"/>
    <w:uiPriority w:val="22"/>
    <w:qFormat/>
    <w:rsid w:val="009E4D51"/>
    <w:rPr>
      <w:b/>
      <w:bCs/>
    </w:rPr>
  </w:style>
  <w:style w:type="paragraph" w:styleId="BalloonText">
    <w:name w:val="Balloon Text"/>
    <w:basedOn w:val="Normal"/>
    <w:link w:val="BalloonTextChar"/>
    <w:uiPriority w:val="99"/>
    <w:semiHidden/>
    <w:unhideWhenUsed/>
    <w:rsid w:val="00FD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2A"/>
    <w:rPr>
      <w:rFonts w:ascii="Tahoma" w:hAnsi="Tahoma" w:cs="Tahoma"/>
      <w:sz w:val="16"/>
      <w:szCs w:val="16"/>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2012-12-18T01:58:00Z</dcterms:created>
  <dcterms:modified xsi:type="dcterms:W3CDTF">2012-12-18T01:58:00Z</dcterms:modified>
</cp:coreProperties>
</file>