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E3E3" w14:textId="53E5240B" w:rsidR="00CC39BD" w:rsidRPr="00037AA3" w:rsidRDefault="0051757E" w:rsidP="00271B3B">
      <w:pPr>
        <w:pStyle w:val="Default"/>
        <w:rPr>
          <w:color w:val="auto"/>
        </w:rPr>
      </w:pPr>
      <w:bookmarkStart w:id="1" w:name="_Hlk484014299"/>
      <w:r>
        <w:rPr>
          <w:color w:val="auto"/>
        </w:rPr>
        <w:t xml:space="preserve">14 </w:t>
      </w:r>
      <w:r w:rsidR="00CC39BD" w:rsidRPr="00037AA3">
        <w:rPr>
          <w:color w:val="auto"/>
        </w:rPr>
        <w:t>May 20</w:t>
      </w:r>
      <w:r w:rsidR="005938FE" w:rsidRPr="00037AA3">
        <w:rPr>
          <w:color w:val="auto"/>
        </w:rPr>
        <w:t>20</w:t>
      </w:r>
    </w:p>
    <w:p w14:paraId="2F55443A" w14:textId="77777777" w:rsidR="002947AE" w:rsidRPr="00037AA3" w:rsidRDefault="002947AE" w:rsidP="00271B3B">
      <w:pPr>
        <w:pStyle w:val="Default"/>
        <w:rPr>
          <w:color w:val="auto"/>
        </w:rPr>
      </w:pPr>
    </w:p>
    <w:p w14:paraId="7B63AF5E" w14:textId="75273936" w:rsidR="00CC39BD" w:rsidRPr="00037AA3" w:rsidRDefault="00CC39BD" w:rsidP="00037AA3">
      <w:pPr>
        <w:pStyle w:val="Default"/>
        <w:spacing w:after="240"/>
        <w:rPr>
          <w:color w:val="auto"/>
        </w:rPr>
      </w:pPr>
      <w:r w:rsidRPr="00037AA3">
        <w:rPr>
          <w:color w:val="auto"/>
        </w:rPr>
        <w:t xml:space="preserve">Dear Friend </w:t>
      </w:r>
    </w:p>
    <w:p w14:paraId="73BE152F" w14:textId="240A8996" w:rsidR="00CC39BD" w:rsidRPr="00037AA3" w:rsidRDefault="00CC39BD" w:rsidP="00037AA3">
      <w:pPr>
        <w:pStyle w:val="Default"/>
        <w:spacing w:after="240"/>
        <w:rPr>
          <w:color w:val="auto"/>
          <w:sz w:val="28"/>
          <w:szCs w:val="28"/>
        </w:rPr>
      </w:pPr>
      <w:r w:rsidRPr="00037AA3">
        <w:rPr>
          <w:b/>
          <w:bCs/>
          <w:color w:val="auto"/>
          <w:sz w:val="28"/>
          <w:szCs w:val="28"/>
        </w:rPr>
        <w:t xml:space="preserve">Statistics for Year </w:t>
      </w:r>
      <w:r w:rsidR="00BE6E94" w:rsidRPr="00037AA3">
        <w:rPr>
          <w:b/>
          <w:bCs/>
          <w:color w:val="auto"/>
          <w:sz w:val="28"/>
          <w:szCs w:val="28"/>
        </w:rPr>
        <w:t>E</w:t>
      </w:r>
      <w:r w:rsidRPr="00037AA3">
        <w:rPr>
          <w:b/>
          <w:bCs/>
          <w:color w:val="auto"/>
          <w:sz w:val="28"/>
          <w:szCs w:val="28"/>
        </w:rPr>
        <w:t>nding 30 June 20</w:t>
      </w:r>
      <w:r w:rsidR="005938FE" w:rsidRPr="00037AA3">
        <w:rPr>
          <w:b/>
          <w:bCs/>
          <w:color w:val="auto"/>
          <w:sz w:val="28"/>
          <w:szCs w:val="28"/>
        </w:rPr>
        <w:t>20</w:t>
      </w:r>
    </w:p>
    <w:p w14:paraId="2957A743" w14:textId="784B45D6" w:rsidR="000C2667" w:rsidRPr="00037AA3" w:rsidRDefault="00CC39BD" w:rsidP="00037AA3">
      <w:pPr>
        <w:pStyle w:val="Default"/>
        <w:spacing w:after="240"/>
        <w:jc w:val="both"/>
        <w:rPr>
          <w:color w:val="auto"/>
        </w:rPr>
      </w:pPr>
      <w:r w:rsidRPr="00037AA3">
        <w:rPr>
          <w:color w:val="auto"/>
        </w:rPr>
        <w:t xml:space="preserve">We </w:t>
      </w:r>
      <w:r w:rsidR="000C2667" w:rsidRPr="00037AA3">
        <w:rPr>
          <w:color w:val="auto"/>
        </w:rPr>
        <w:t>know it can be a chore to provide statistics</w:t>
      </w:r>
      <w:r w:rsidR="00271B3B" w:rsidRPr="00037AA3">
        <w:rPr>
          <w:color w:val="auto"/>
        </w:rPr>
        <w:t>,</w:t>
      </w:r>
      <w:r w:rsidR="000C2667" w:rsidRPr="00037AA3">
        <w:rPr>
          <w:color w:val="auto"/>
        </w:rPr>
        <w:t xml:space="preserve"> but they are </w:t>
      </w:r>
      <w:r w:rsidR="00BE6E94" w:rsidRPr="00037AA3">
        <w:rPr>
          <w:color w:val="auto"/>
        </w:rPr>
        <w:t>need</w:t>
      </w:r>
      <w:r w:rsidR="000C2667" w:rsidRPr="00037AA3">
        <w:rPr>
          <w:color w:val="auto"/>
        </w:rPr>
        <w:t xml:space="preserve">ed so that </w:t>
      </w:r>
      <w:r w:rsidRPr="00037AA3">
        <w:rPr>
          <w:color w:val="auto"/>
        </w:rPr>
        <w:t xml:space="preserve">we can </w:t>
      </w:r>
      <w:r w:rsidR="000C2667" w:rsidRPr="00037AA3">
        <w:rPr>
          <w:color w:val="auto"/>
        </w:rPr>
        <w:t>serve you</w:t>
      </w:r>
      <w:r w:rsidR="00271B3B" w:rsidRPr="00037AA3">
        <w:rPr>
          <w:color w:val="auto"/>
        </w:rPr>
        <w:t xml:space="preserve"> better.</w:t>
      </w:r>
      <w:r w:rsidRPr="00037AA3">
        <w:rPr>
          <w:color w:val="auto"/>
        </w:rPr>
        <w:t xml:space="preserve"> This year we </w:t>
      </w:r>
      <w:r w:rsidR="00080BCA" w:rsidRPr="00037AA3">
        <w:rPr>
          <w:color w:val="auto"/>
        </w:rPr>
        <w:t xml:space="preserve">have </w:t>
      </w:r>
      <w:r w:rsidR="005938FE" w:rsidRPr="00037AA3">
        <w:rPr>
          <w:color w:val="auto"/>
        </w:rPr>
        <w:t>simplifie</w:t>
      </w:r>
      <w:r w:rsidR="00426FFA" w:rsidRPr="00037AA3">
        <w:rPr>
          <w:color w:val="auto"/>
        </w:rPr>
        <w:t>d</w:t>
      </w:r>
      <w:r w:rsidR="005938FE" w:rsidRPr="00037AA3">
        <w:rPr>
          <w:color w:val="auto"/>
        </w:rPr>
        <w:t xml:space="preserve"> </w:t>
      </w:r>
      <w:r w:rsidR="00080BCA" w:rsidRPr="00037AA3">
        <w:rPr>
          <w:color w:val="auto"/>
        </w:rPr>
        <w:t>the financial statistics form</w:t>
      </w:r>
      <w:r w:rsidR="005938FE" w:rsidRPr="00037AA3">
        <w:rPr>
          <w:color w:val="auto"/>
        </w:rPr>
        <w:t>, asking for selected information, most</w:t>
      </w:r>
      <w:r w:rsidR="00BE6E94" w:rsidRPr="00037AA3">
        <w:rPr>
          <w:color w:val="auto"/>
        </w:rPr>
        <w:t xml:space="preserve"> of </w:t>
      </w:r>
      <w:r w:rsidR="005938FE" w:rsidRPr="00037AA3">
        <w:rPr>
          <w:color w:val="auto"/>
        </w:rPr>
        <w:t xml:space="preserve">which </w:t>
      </w:r>
      <w:r w:rsidR="00BE6E94" w:rsidRPr="00037AA3">
        <w:rPr>
          <w:color w:val="auto"/>
        </w:rPr>
        <w:t xml:space="preserve">is used </w:t>
      </w:r>
      <w:r w:rsidR="00426FFA" w:rsidRPr="00037AA3">
        <w:rPr>
          <w:color w:val="auto"/>
        </w:rPr>
        <w:t xml:space="preserve">to </w:t>
      </w:r>
      <w:r w:rsidR="005938FE" w:rsidRPr="00037AA3">
        <w:rPr>
          <w:color w:val="auto"/>
        </w:rPr>
        <w:t>determin</w:t>
      </w:r>
      <w:r w:rsidR="00BE6E94" w:rsidRPr="00037AA3">
        <w:rPr>
          <w:color w:val="auto"/>
        </w:rPr>
        <w:t>e</w:t>
      </w:r>
      <w:r w:rsidR="005938FE" w:rsidRPr="00037AA3">
        <w:rPr>
          <w:color w:val="auto"/>
        </w:rPr>
        <w:t xml:space="preserve"> your</w:t>
      </w:r>
      <w:r w:rsidR="00BE6E94" w:rsidRPr="00037AA3">
        <w:rPr>
          <w:color w:val="auto"/>
        </w:rPr>
        <w:t xml:space="preserve"> assessment</w:t>
      </w:r>
      <w:r w:rsidR="005938FE" w:rsidRPr="00037AA3">
        <w:rPr>
          <w:color w:val="auto"/>
        </w:rPr>
        <w:t xml:space="preserve"> payment (levy) to Partners</w:t>
      </w:r>
      <w:r w:rsidR="00BE6E94" w:rsidRPr="00037AA3">
        <w:rPr>
          <w:color w:val="auto"/>
        </w:rPr>
        <w:t>. O</w:t>
      </w:r>
      <w:r w:rsidR="005938FE" w:rsidRPr="00037AA3">
        <w:rPr>
          <w:color w:val="auto"/>
        </w:rPr>
        <w:t xml:space="preserve">ne invoice </w:t>
      </w:r>
      <w:r w:rsidR="00BE6E94" w:rsidRPr="00037AA3">
        <w:rPr>
          <w:color w:val="auto"/>
        </w:rPr>
        <w:t xml:space="preserve">from your Convening Partner </w:t>
      </w:r>
      <w:r w:rsidR="005938FE" w:rsidRPr="00037AA3">
        <w:rPr>
          <w:color w:val="auto"/>
        </w:rPr>
        <w:t>cover</w:t>
      </w:r>
      <w:r w:rsidR="00BE6E94" w:rsidRPr="00037AA3">
        <w:rPr>
          <w:color w:val="auto"/>
        </w:rPr>
        <w:t>s</w:t>
      </w:r>
      <w:r w:rsidR="005938FE" w:rsidRPr="00037AA3">
        <w:rPr>
          <w:color w:val="auto"/>
        </w:rPr>
        <w:t xml:space="preserve"> national and regional dues</w:t>
      </w:r>
      <w:r w:rsidR="000C2667" w:rsidRPr="00037AA3">
        <w:rPr>
          <w:color w:val="auto"/>
        </w:rPr>
        <w:t xml:space="preserve">. </w:t>
      </w:r>
    </w:p>
    <w:p w14:paraId="2E6ED2FF" w14:textId="4B90DBF2" w:rsidR="00426FFA" w:rsidRPr="00037AA3" w:rsidRDefault="00BE6E94" w:rsidP="00037AA3">
      <w:pPr>
        <w:pStyle w:val="Default"/>
        <w:spacing w:after="240"/>
        <w:jc w:val="both"/>
        <w:rPr>
          <w:color w:val="auto"/>
        </w:rPr>
      </w:pPr>
      <w:r w:rsidRPr="00037AA3">
        <w:rPr>
          <w:color w:val="auto"/>
        </w:rPr>
        <w:t>F</w:t>
      </w:r>
      <w:r w:rsidR="00426FFA" w:rsidRPr="00037AA3">
        <w:rPr>
          <w:color w:val="auto"/>
        </w:rPr>
        <w:t xml:space="preserve">orms are </w:t>
      </w:r>
      <w:r w:rsidRPr="00037AA3">
        <w:rPr>
          <w:color w:val="auto"/>
        </w:rPr>
        <w:t xml:space="preserve">now </w:t>
      </w:r>
      <w:r w:rsidR="00426FFA" w:rsidRPr="00037AA3">
        <w:rPr>
          <w:color w:val="auto"/>
        </w:rPr>
        <w:t xml:space="preserve">emailed to </w:t>
      </w:r>
      <w:r w:rsidRPr="00037AA3">
        <w:rPr>
          <w:color w:val="auto"/>
        </w:rPr>
        <w:t xml:space="preserve">churches where this is possible. A small number are posted. 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3209"/>
      </w:tblGrid>
      <w:tr w:rsidR="00DC350F" w:rsidRPr="00037AA3" w14:paraId="72F9BB85" w14:textId="77777777" w:rsidTr="00DC350F">
        <w:tc>
          <w:tcPr>
            <w:tcW w:w="3261" w:type="dxa"/>
          </w:tcPr>
          <w:p w14:paraId="5987B847" w14:textId="4A2527B8" w:rsidR="00DC350F" w:rsidRPr="00037AA3" w:rsidRDefault="00DC350F" w:rsidP="00037AA3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037AA3">
              <w:rPr>
                <w:b/>
                <w:bCs/>
                <w:color w:val="auto"/>
              </w:rPr>
              <w:t>Form</w:t>
            </w:r>
          </w:p>
        </w:tc>
        <w:tc>
          <w:tcPr>
            <w:tcW w:w="708" w:type="dxa"/>
          </w:tcPr>
          <w:p w14:paraId="46B55D91" w14:textId="3B57B77F" w:rsidR="00DC350F" w:rsidRPr="00037AA3" w:rsidRDefault="00DC350F" w:rsidP="00037AA3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</w:t>
            </w:r>
            <w:r w:rsidRPr="00037AA3">
              <w:rPr>
                <w:b/>
                <w:bCs/>
                <w:color w:val="auto"/>
              </w:rPr>
              <w:t>ef.</w:t>
            </w:r>
          </w:p>
        </w:tc>
        <w:tc>
          <w:tcPr>
            <w:tcW w:w="3209" w:type="dxa"/>
          </w:tcPr>
          <w:p w14:paraId="63A95A4A" w14:textId="489D86F3" w:rsidR="00DC350F" w:rsidRPr="00037AA3" w:rsidRDefault="00DC350F" w:rsidP="00037AA3">
            <w:pPr>
              <w:pStyle w:val="Default"/>
              <w:spacing w:line="276" w:lineRule="auto"/>
              <w:jc w:val="right"/>
              <w:rPr>
                <w:b/>
                <w:bCs/>
                <w:color w:val="auto"/>
              </w:rPr>
            </w:pPr>
            <w:r w:rsidRPr="00037AA3">
              <w:rPr>
                <w:b/>
                <w:bCs/>
                <w:color w:val="auto"/>
              </w:rPr>
              <w:t>Date for return to UCANZ</w:t>
            </w:r>
          </w:p>
        </w:tc>
      </w:tr>
      <w:tr w:rsidR="00DC350F" w:rsidRPr="00037AA3" w14:paraId="2D320C8A" w14:textId="77777777" w:rsidTr="00DC350F">
        <w:tc>
          <w:tcPr>
            <w:tcW w:w="3261" w:type="dxa"/>
          </w:tcPr>
          <w:p w14:paraId="1B1D8283" w14:textId="54F493B6" w:rsidR="00DC350F" w:rsidRPr="00037AA3" w:rsidRDefault="00DC350F" w:rsidP="00037AA3">
            <w:pPr>
              <w:pStyle w:val="Default"/>
              <w:spacing w:line="276" w:lineRule="auto"/>
              <w:rPr>
                <w:color w:val="auto"/>
              </w:rPr>
            </w:pPr>
            <w:r w:rsidRPr="00037AA3">
              <w:rPr>
                <w:color w:val="auto"/>
              </w:rPr>
              <w:t>Membership Statistics</w:t>
            </w:r>
          </w:p>
        </w:tc>
        <w:tc>
          <w:tcPr>
            <w:tcW w:w="708" w:type="dxa"/>
          </w:tcPr>
          <w:p w14:paraId="56249A01" w14:textId="6025189B" w:rsidR="00DC350F" w:rsidRPr="00037AA3" w:rsidRDefault="00DC350F" w:rsidP="00037AA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7AA3">
              <w:rPr>
                <w:color w:val="auto"/>
              </w:rPr>
              <w:t>C2</w:t>
            </w:r>
          </w:p>
        </w:tc>
        <w:tc>
          <w:tcPr>
            <w:tcW w:w="3209" w:type="dxa"/>
          </w:tcPr>
          <w:p w14:paraId="6CFFD242" w14:textId="65DCE901" w:rsidR="00DC350F" w:rsidRPr="00037AA3" w:rsidRDefault="00DC350F" w:rsidP="00037AA3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37AA3">
              <w:rPr>
                <w:color w:val="auto"/>
              </w:rPr>
              <w:t>31 July 2020</w:t>
            </w:r>
          </w:p>
        </w:tc>
      </w:tr>
      <w:tr w:rsidR="00DC350F" w:rsidRPr="00037AA3" w14:paraId="4280C967" w14:textId="77777777" w:rsidTr="00DC350F">
        <w:tc>
          <w:tcPr>
            <w:tcW w:w="3261" w:type="dxa"/>
          </w:tcPr>
          <w:p w14:paraId="719BDA12" w14:textId="02E755E5" w:rsidR="00DC350F" w:rsidRPr="00037AA3" w:rsidRDefault="00DC350F" w:rsidP="00037AA3">
            <w:pPr>
              <w:pStyle w:val="Default"/>
              <w:spacing w:line="276" w:lineRule="auto"/>
              <w:rPr>
                <w:color w:val="auto"/>
              </w:rPr>
            </w:pPr>
            <w:r w:rsidRPr="00037AA3">
              <w:rPr>
                <w:color w:val="auto"/>
              </w:rPr>
              <w:t>Financial Statistics</w:t>
            </w:r>
          </w:p>
        </w:tc>
        <w:tc>
          <w:tcPr>
            <w:tcW w:w="708" w:type="dxa"/>
          </w:tcPr>
          <w:p w14:paraId="0309CF04" w14:textId="489B685F" w:rsidR="00DC350F" w:rsidRPr="00037AA3" w:rsidRDefault="00DC350F" w:rsidP="00037AA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7AA3">
              <w:rPr>
                <w:color w:val="auto"/>
              </w:rPr>
              <w:t>C3</w:t>
            </w:r>
          </w:p>
        </w:tc>
        <w:tc>
          <w:tcPr>
            <w:tcW w:w="3209" w:type="dxa"/>
          </w:tcPr>
          <w:p w14:paraId="7A7A57A2" w14:textId="693B6EB4" w:rsidR="00DC350F" w:rsidRPr="00037AA3" w:rsidRDefault="00DC350F" w:rsidP="00037AA3">
            <w:pPr>
              <w:pStyle w:val="Default"/>
              <w:spacing w:line="276" w:lineRule="auto"/>
              <w:jc w:val="right"/>
              <w:rPr>
                <w:color w:val="auto"/>
              </w:rPr>
            </w:pPr>
            <w:r w:rsidRPr="00037AA3">
              <w:rPr>
                <w:color w:val="auto"/>
              </w:rPr>
              <w:t>30 September 2020</w:t>
            </w:r>
          </w:p>
        </w:tc>
      </w:tr>
      <w:tr w:rsidR="00DC350F" w:rsidRPr="00037AA3" w14:paraId="4A09367C" w14:textId="77777777" w:rsidTr="00DC350F">
        <w:tc>
          <w:tcPr>
            <w:tcW w:w="3261" w:type="dxa"/>
          </w:tcPr>
          <w:p w14:paraId="69A09D74" w14:textId="77777777" w:rsidR="00DC350F" w:rsidRDefault="00DC350F" w:rsidP="00F32356">
            <w:pPr>
              <w:pStyle w:val="Default"/>
              <w:rPr>
                <w:color w:val="auto"/>
              </w:rPr>
            </w:pPr>
            <w:r w:rsidRPr="00037AA3">
              <w:rPr>
                <w:color w:val="auto"/>
              </w:rPr>
              <w:t xml:space="preserve">Financial Review Certificate </w:t>
            </w:r>
          </w:p>
          <w:p w14:paraId="61BB4F74" w14:textId="311FD6AF" w:rsidR="00DC350F" w:rsidRPr="00037AA3" w:rsidRDefault="00DC350F" w:rsidP="00F323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037AA3">
              <w:rPr>
                <w:i/>
                <w:iCs/>
                <w:color w:val="auto"/>
              </w:rPr>
              <w:t>and completed accounts</w:t>
            </w:r>
          </w:p>
        </w:tc>
        <w:tc>
          <w:tcPr>
            <w:tcW w:w="708" w:type="dxa"/>
          </w:tcPr>
          <w:p w14:paraId="69E40994" w14:textId="6DEB82EE" w:rsidR="00DC350F" w:rsidRPr="00037AA3" w:rsidRDefault="00DC350F" w:rsidP="00F3235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37AA3">
              <w:rPr>
                <w:color w:val="auto"/>
              </w:rPr>
              <w:t>C6</w:t>
            </w:r>
          </w:p>
        </w:tc>
        <w:tc>
          <w:tcPr>
            <w:tcW w:w="3209" w:type="dxa"/>
          </w:tcPr>
          <w:p w14:paraId="61245622" w14:textId="2254CD24" w:rsidR="00DC350F" w:rsidRPr="00037AA3" w:rsidRDefault="00DC350F" w:rsidP="00037AA3">
            <w:pPr>
              <w:pStyle w:val="Default"/>
              <w:spacing w:line="276" w:lineRule="auto"/>
              <w:jc w:val="right"/>
              <w:rPr>
                <w:i/>
                <w:iCs/>
                <w:color w:val="auto"/>
              </w:rPr>
            </w:pPr>
            <w:r w:rsidRPr="00037AA3">
              <w:rPr>
                <w:i/>
                <w:iCs/>
                <w:color w:val="auto"/>
              </w:rPr>
              <w:t>Once review is complete</w:t>
            </w:r>
          </w:p>
        </w:tc>
      </w:tr>
    </w:tbl>
    <w:p w14:paraId="708D96BA" w14:textId="3D0122AA" w:rsidR="00CC39BD" w:rsidRDefault="005938FE" w:rsidP="00F32356">
      <w:pPr>
        <w:pStyle w:val="Default"/>
        <w:spacing w:before="240" w:after="240"/>
        <w:jc w:val="both"/>
        <w:rPr>
          <w:color w:val="auto"/>
        </w:rPr>
      </w:pPr>
      <w:r w:rsidRPr="00037AA3">
        <w:rPr>
          <w:color w:val="auto"/>
        </w:rPr>
        <w:t>Al</w:t>
      </w:r>
      <w:r w:rsidR="00241455" w:rsidRPr="00037AA3">
        <w:rPr>
          <w:color w:val="auto"/>
        </w:rPr>
        <w:t xml:space="preserve">so attached or enclosed </w:t>
      </w:r>
      <w:r w:rsidR="00CC39BD" w:rsidRPr="00037AA3">
        <w:rPr>
          <w:color w:val="auto"/>
        </w:rPr>
        <w:t>are</w:t>
      </w:r>
      <w:r w:rsidR="00426FFA" w:rsidRPr="00037AA3">
        <w:rPr>
          <w:color w:val="auto"/>
        </w:rPr>
        <w:t xml:space="preserve"> completion </w:t>
      </w:r>
      <w:r w:rsidR="00CC39BD" w:rsidRPr="00037AA3">
        <w:rPr>
          <w:color w:val="auto"/>
        </w:rPr>
        <w:t>instructions</w:t>
      </w:r>
      <w:r w:rsidRPr="00037AA3">
        <w:rPr>
          <w:color w:val="auto"/>
        </w:rPr>
        <w:t xml:space="preserve"> for</w:t>
      </w:r>
      <w:r w:rsidR="00426FFA" w:rsidRPr="00037AA3">
        <w:rPr>
          <w:color w:val="auto"/>
        </w:rPr>
        <w:t xml:space="preserve"> forms</w:t>
      </w:r>
      <w:r w:rsidRPr="00037AA3">
        <w:rPr>
          <w:color w:val="auto"/>
        </w:rPr>
        <w:t xml:space="preserve"> </w:t>
      </w:r>
      <w:r w:rsidR="00426FFA" w:rsidRPr="00037AA3">
        <w:rPr>
          <w:color w:val="auto"/>
        </w:rPr>
        <w:t>C2 and C3</w:t>
      </w:r>
      <w:r w:rsidR="00CC39BD" w:rsidRPr="00037AA3">
        <w:rPr>
          <w:color w:val="auto"/>
        </w:rPr>
        <w:t xml:space="preserve">. If your financial statements are NOT </w:t>
      </w:r>
      <w:r w:rsidR="00F32356">
        <w:rPr>
          <w:color w:val="auto"/>
        </w:rPr>
        <w:t>available</w:t>
      </w:r>
      <w:r w:rsidR="00CC39BD" w:rsidRPr="00037AA3">
        <w:rPr>
          <w:color w:val="auto"/>
        </w:rPr>
        <w:t xml:space="preserve"> by </w:t>
      </w:r>
      <w:r w:rsidR="00A25A85" w:rsidRPr="00037AA3">
        <w:rPr>
          <w:color w:val="auto"/>
        </w:rPr>
        <w:t>30 September</w:t>
      </w:r>
      <w:r w:rsidR="00A8598E" w:rsidRPr="00037AA3">
        <w:rPr>
          <w:color w:val="auto"/>
        </w:rPr>
        <w:t xml:space="preserve"> 20</w:t>
      </w:r>
      <w:r w:rsidR="00702712" w:rsidRPr="00037AA3">
        <w:rPr>
          <w:color w:val="auto"/>
        </w:rPr>
        <w:t>20</w:t>
      </w:r>
      <w:r w:rsidR="00CC39BD" w:rsidRPr="00037AA3">
        <w:rPr>
          <w:color w:val="auto"/>
        </w:rPr>
        <w:t xml:space="preserve">, please send draft </w:t>
      </w:r>
      <w:r w:rsidR="00F32356">
        <w:rPr>
          <w:color w:val="auto"/>
        </w:rPr>
        <w:t>figures</w:t>
      </w:r>
      <w:r w:rsidR="00CC39BD" w:rsidRPr="00037AA3">
        <w:rPr>
          <w:color w:val="auto"/>
        </w:rPr>
        <w:t xml:space="preserve"> and supply the </w:t>
      </w:r>
      <w:r w:rsidR="00F32356">
        <w:rPr>
          <w:color w:val="auto"/>
        </w:rPr>
        <w:t>final</w:t>
      </w:r>
      <w:r w:rsidR="00271B3B" w:rsidRPr="00037AA3">
        <w:rPr>
          <w:color w:val="auto"/>
        </w:rPr>
        <w:t xml:space="preserve"> </w:t>
      </w:r>
      <w:r w:rsidR="00F32356">
        <w:rPr>
          <w:color w:val="auto"/>
        </w:rPr>
        <w:t>version when accounts are completed</w:t>
      </w:r>
      <w:r w:rsidR="00CC39BD" w:rsidRPr="00037AA3">
        <w:rPr>
          <w:color w:val="auto"/>
        </w:rPr>
        <w:t xml:space="preserve">. </w:t>
      </w:r>
      <w:r w:rsidR="00241455" w:rsidRPr="00037AA3">
        <w:rPr>
          <w:color w:val="auto"/>
        </w:rPr>
        <w:t xml:space="preserve">Please also email </w:t>
      </w:r>
      <w:r w:rsidR="00F32356">
        <w:rPr>
          <w:color w:val="auto"/>
        </w:rPr>
        <w:t xml:space="preserve">or </w:t>
      </w:r>
      <w:r w:rsidR="00241455" w:rsidRPr="00037AA3">
        <w:rPr>
          <w:color w:val="auto"/>
        </w:rPr>
        <w:t xml:space="preserve">post a copy of the completed accounts </w:t>
      </w:r>
      <w:r w:rsidR="00F32356">
        <w:rPr>
          <w:color w:val="auto"/>
        </w:rPr>
        <w:t>when available</w:t>
      </w:r>
      <w:r w:rsidR="00241455" w:rsidRPr="00037AA3">
        <w:rPr>
          <w:color w:val="auto"/>
        </w:rPr>
        <w:t>.</w:t>
      </w:r>
    </w:p>
    <w:p w14:paraId="6F9BAA99" w14:textId="49C31145" w:rsidR="00654668" w:rsidRPr="00B5525B" w:rsidRDefault="00654668" w:rsidP="00B5525B">
      <w:pPr>
        <w:spacing w:after="240" w:line="240" w:lineRule="atLeast"/>
        <w:ind w:right="-29"/>
        <w:jc w:val="both"/>
        <w:rPr>
          <w:rFonts w:ascii="Arial" w:hAnsi="Arial" w:cs="Arial"/>
          <w:sz w:val="24"/>
          <w:szCs w:val="24"/>
        </w:rPr>
      </w:pPr>
      <w:r w:rsidRPr="00B5525B">
        <w:rPr>
          <w:rFonts w:ascii="Arial" w:hAnsi="Arial" w:cs="Arial"/>
          <w:sz w:val="24"/>
          <w:szCs w:val="24"/>
        </w:rPr>
        <w:t xml:space="preserve">This is a most unusual year which will, among many other things, affect the </w:t>
      </w:r>
      <w:r w:rsidR="00D65906" w:rsidRPr="00B5525B">
        <w:rPr>
          <w:rFonts w:ascii="Arial" w:hAnsi="Arial" w:cs="Arial"/>
          <w:sz w:val="24"/>
          <w:szCs w:val="24"/>
        </w:rPr>
        <w:t>June worship number count. Fortunately, many congregations are still gathering online</w:t>
      </w:r>
      <w:r w:rsidR="00004324" w:rsidRPr="00B5525B">
        <w:rPr>
          <w:rFonts w:ascii="Arial" w:hAnsi="Arial" w:cs="Arial"/>
          <w:sz w:val="24"/>
          <w:szCs w:val="24"/>
        </w:rPr>
        <w:t xml:space="preserve">. </w:t>
      </w:r>
      <w:r w:rsidR="00004324" w:rsidRPr="00B5525B">
        <w:rPr>
          <w:rFonts w:ascii="Arial" w:hAnsi="Arial" w:cs="Arial"/>
          <w:sz w:val="24"/>
          <w:szCs w:val="24"/>
        </w:rPr>
        <w:t xml:space="preserve">(Zoom, Facebook streaming etc.) </w:t>
      </w:r>
      <w:r w:rsidR="00C75ED4" w:rsidRPr="00B5525B">
        <w:rPr>
          <w:rFonts w:ascii="Arial" w:hAnsi="Arial" w:cs="Arial"/>
          <w:sz w:val="24"/>
          <w:szCs w:val="24"/>
        </w:rPr>
        <w:t>Please include all such events using actual or best e</w:t>
      </w:r>
      <w:r w:rsidR="00004324" w:rsidRPr="00B5525B">
        <w:rPr>
          <w:rFonts w:ascii="Arial" w:hAnsi="Arial" w:cs="Arial"/>
          <w:sz w:val="24"/>
          <w:szCs w:val="24"/>
        </w:rPr>
        <w:t xml:space="preserve">stimates </w:t>
      </w:r>
      <w:r w:rsidR="00A57EEC" w:rsidRPr="00B5525B">
        <w:rPr>
          <w:rFonts w:ascii="Arial" w:hAnsi="Arial" w:cs="Arial"/>
          <w:sz w:val="24"/>
          <w:szCs w:val="24"/>
        </w:rPr>
        <w:t>of attendees</w:t>
      </w:r>
      <w:r w:rsidR="00004324" w:rsidRPr="00B5525B">
        <w:rPr>
          <w:rFonts w:ascii="Arial" w:hAnsi="Arial" w:cs="Arial"/>
          <w:sz w:val="24"/>
          <w:szCs w:val="24"/>
        </w:rPr>
        <w:t>.</w:t>
      </w:r>
      <w:r w:rsidR="00A57EEC" w:rsidRPr="00B5525B">
        <w:rPr>
          <w:rFonts w:ascii="Arial" w:hAnsi="Arial" w:cs="Arial"/>
          <w:sz w:val="24"/>
          <w:szCs w:val="24"/>
        </w:rPr>
        <w:t xml:space="preserve"> And please record the platform used for these events in 4</w:t>
      </w:r>
      <w:r w:rsidR="00B5525B" w:rsidRPr="00B5525B">
        <w:rPr>
          <w:rFonts w:ascii="Arial" w:hAnsi="Arial" w:cs="Arial"/>
          <w:sz w:val="24"/>
          <w:szCs w:val="24"/>
        </w:rPr>
        <w:t>c on Form C2</w:t>
      </w:r>
      <w:r w:rsidR="00B5525B">
        <w:rPr>
          <w:rFonts w:ascii="Arial" w:hAnsi="Arial" w:cs="Arial"/>
          <w:sz w:val="24"/>
          <w:szCs w:val="24"/>
        </w:rPr>
        <w:t>.</w:t>
      </w:r>
    </w:p>
    <w:p w14:paraId="750D979F" w14:textId="06CBB36C" w:rsidR="00037AA3" w:rsidRPr="00037AA3" w:rsidRDefault="00CC39BD" w:rsidP="002947AE">
      <w:pPr>
        <w:pStyle w:val="Default"/>
        <w:spacing w:after="120"/>
        <w:rPr>
          <w:color w:val="auto"/>
        </w:rPr>
      </w:pPr>
      <w:r w:rsidRPr="00037AA3">
        <w:rPr>
          <w:color w:val="auto"/>
        </w:rPr>
        <w:t xml:space="preserve">A copy of each form </w:t>
      </w:r>
      <w:r w:rsidR="00271B3B" w:rsidRPr="00037AA3">
        <w:rPr>
          <w:color w:val="auto"/>
        </w:rPr>
        <w:t>should be</w:t>
      </w:r>
      <w:r w:rsidRPr="00037AA3">
        <w:rPr>
          <w:color w:val="auto"/>
        </w:rPr>
        <w:t xml:space="preserve"> retained for </w:t>
      </w:r>
      <w:r w:rsidR="00271B3B" w:rsidRPr="00037AA3">
        <w:rPr>
          <w:color w:val="auto"/>
        </w:rPr>
        <w:t xml:space="preserve">your </w:t>
      </w:r>
      <w:r w:rsidRPr="00037AA3">
        <w:rPr>
          <w:color w:val="auto"/>
        </w:rPr>
        <w:t>records. Thank you for completing these forms</w:t>
      </w:r>
      <w:r w:rsidR="00F26994" w:rsidRPr="00037AA3">
        <w:rPr>
          <w:color w:val="auto"/>
        </w:rPr>
        <w:t>.</w:t>
      </w:r>
      <w:r w:rsidR="00F32356">
        <w:rPr>
          <w:color w:val="auto"/>
        </w:rPr>
        <w:t xml:space="preserve"> </w:t>
      </w:r>
      <w:r w:rsidR="00702712" w:rsidRPr="00037AA3">
        <w:rPr>
          <w:color w:val="auto"/>
        </w:rPr>
        <w:t>The</w:t>
      </w:r>
      <w:r w:rsidR="00F32356">
        <w:rPr>
          <w:color w:val="auto"/>
        </w:rPr>
        <w:t>y</w:t>
      </w:r>
      <w:r w:rsidR="00702712" w:rsidRPr="00037AA3">
        <w:rPr>
          <w:color w:val="auto"/>
        </w:rPr>
        <w:t xml:space="preserve"> are also available from the UCANZ website</w:t>
      </w:r>
      <w:r w:rsidR="00037AA3" w:rsidRPr="00037AA3">
        <w:rPr>
          <w:color w:val="auto"/>
        </w:rPr>
        <w:t>:</w:t>
      </w:r>
    </w:p>
    <w:p w14:paraId="685793A5" w14:textId="4867635D" w:rsidR="00A8598E" w:rsidRPr="00037AA3" w:rsidRDefault="000A53B2" w:rsidP="00037AA3">
      <w:pPr>
        <w:pStyle w:val="Default"/>
        <w:spacing w:after="120"/>
        <w:jc w:val="center"/>
        <w:rPr>
          <w:color w:val="auto"/>
        </w:rPr>
      </w:pPr>
      <w:hyperlink r:id="rId7" w:history="1">
        <w:r w:rsidR="00037AA3" w:rsidRPr="00037AA3">
          <w:rPr>
            <w:rStyle w:val="Hyperlink"/>
          </w:rPr>
          <w:t>www.ucanz.org.nz/resources</w:t>
        </w:r>
      </w:hyperlink>
    </w:p>
    <w:p w14:paraId="772D00B8" w14:textId="77777777" w:rsidR="00CC39BD" w:rsidRPr="00037AA3" w:rsidRDefault="00CC39BD" w:rsidP="002947AE">
      <w:pPr>
        <w:spacing w:after="120"/>
        <w:rPr>
          <w:rFonts w:ascii="Arial" w:hAnsi="Arial" w:cs="Arial"/>
          <w:sz w:val="24"/>
          <w:szCs w:val="24"/>
        </w:rPr>
      </w:pPr>
    </w:p>
    <w:p w14:paraId="76317341" w14:textId="77777777" w:rsidR="00AD2F51" w:rsidRPr="00037AA3" w:rsidRDefault="00241455" w:rsidP="002947AE">
      <w:pPr>
        <w:spacing w:after="120"/>
        <w:rPr>
          <w:rFonts w:ascii="Arial" w:hAnsi="Arial" w:cs="Arial"/>
          <w:sz w:val="24"/>
          <w:szCs w:val="24"/>
        </w:rPr>
      </w:pPr>
      <w:r w:rsidRPr="00037AA3">
        <w:rPr>
          <w:rFonts w:ascii="Arial" w:hAnsi="Arial" w:cs="Arial"/>
          <w:sz w:val="28"/>
          <w:szCs w:val="23"/>
        </w:rPr>
        <w:t>Margaret Pitt</w:t>
      </w:r>
      <w:r w:rsidR="00271B3B" w:rsidRPr="00037AA3">
        <w:rPr>
          <w:rFonts w:ascii="Arial" w:hAnsi="Arial" w:cs="Arial"/>
          <w:sz w:val="28"/>
          <w:szCs w:val="23"/>
        </w:rPr>
        <w:br/>
      </w:r>
      <w:r w:rsidR="00271B3B" w:rsidRPr="00037AA3">
        <w:rPr>
          <w:rFonts w:ascii="Arial" w:hAnsi="Arial" w:cs="Arial"/>
          <w:b/>
          <w:sz w:val="24"/>
          <w:szCs w:val="24"/>
        </w:rPr>
        <w:t>UCANZ</w:t>
      </w:r>
      <w:r w:rsidR="00271B3B" w:rsidRPr="00037AA3">
        <w:rPr>
          <w:rFonts w:ascii="Arial" w:hAnsi="Arial" w:cs="Arial"/>
          <w:sz w:val="32"/>
          <w:szCs w:val="24"/>
        </w:rPr>
        <w:t xml:space="preserve"> </w:t>
      </w:r>
      <w:r w:rsidR="00CC39BD" w:rsidRPr="00037AA3">
        <w:rPr>
          <w:rFonts w:ascii="Arial" w:hAnsi="Arial" w:cs="Arial"/>
          <w:sz w:val="24"/>
          <w:szCs w:val="24"/>
        </w:rPr>
        <w:t>Administrat</w:t>
      </w:r>
      <w:bookmarkEnd w:id="1"/>
      <w:r w:rsidRPr="00037AA3">
        <w:rPr>
          <w:rFonts w:ascii="Arial" w:hAnsi="Arial" w:cs="Arial"/>
          <w:sz w:val="24"/>
          <w:szCs w:val="24"/>
        </w:rPr>
        <w:t>or</w:t>
      </w:r>
    </w:p>
    <w:sectPr w:rsidR="00AD2F51" w:rsidRPr="00037A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C026" w14:textId="77777777" w:rsidR="000A53B2" w:rsidRDefault="000A53B2" w:rsidP="00B54C5E">
      <w:r>
        <w:separator/>
      </w:r>
    </w:p>
  </w:endnote>
  <w:endnote w:type="continuationSeparator" w:id="0">
    <w:p w14:paraId="1CDF3FB2" w14:textId="77777777" w:rsidR="000A53B2" w:rsidRDefault="000A53B2" w:rsidP="00B5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0327" w14:textId="4DE56352" w:rsidR="00C90444" w:rsidRPr="00271B3B" w:rsidRDefault="00271B3B" w:rsidP="00C90444">
    <w:pPr>
      <w:pStyle w:val="Footer"/>
      <w:jc w:val="right"/>
      <w:rPr>
        <w:b/>
      </w:rPr>
    </w:pPr>
    <w:r w:rsidRPr="00271B3B">
      <w:rPr>
        <w:b/>
      </w:rPr>
      <w:t>UNITING CONGREGATIONS OF AOTEAROA NEW ZEALAND</w:t>
    </w:r>
  </w:p>
  <w:p w14:paraId="263CEF54" w14:textId="77777777" w:rsidR="00702712" w:rsidRDefault="00702712" w:rsidP="00C90444">
    <w:pPr>
      <w:pStyle w:val="Footer"/>
      <w:jc w:val="right"/>
    </w:pPr>
    <w:r>
      <w:t xml:space="preserve">8 Moncrieff Street, </w:t>
    </w:r>
  </w:p>
  <w:p w14:paraId="4B269758" w14:textId="2B31880C" w:rsidR="00CC39BD" w:rsidRDefault="00702712" w:rsidP="00C90444">
    <w:pPr>
      <w:pStyle w:val="Footer"/>
      <w:jc w:val="right"/>
    </w:pPr>
    <w:r>
      <w:t>Mount Victoria,</w:t>
    </w:r>
  </w:p>
  <w:p w14:paraId="36D00CB7" w14:textId="6C63C841" w:rsidR="00702712" w:rsidRDefault="00702712" w:rsidP="00C90444">
    <w:pPr>
      <w:pStyle w:val="Footer"/>
      <w:jc w:val="right"/>
    </w:pPr>
    <w:r>
      <w:t>Wellington 6011</w:t>
    </w:r>
  </w:p>
  <w:p w14:paraId="23C231D9" w14:textId="7D9856E7" w:rsidR="00CC39BD" w:rsidRDefault="00CC39BD" w:rsidP="00C90444">
    <w:pPr>
      <w:pStyle w:val="Footer"/>
      <w:jc w:val="right"/>
    </w:pPr>
    <w:r w:rsidRPr="00271B3B">
      <w:rPr>
        <w:b/>
      </w:rPr>
      <w:t>office@ucanz.org.nz</w:t>
    </w:r>
  </w:p>
  <w:p w14:paraId="00BEC887" w14:textId="77777777" w:rsidR="00C90444" w:rsidRDefault="00C90444" w:rsidP="00C904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3E81" w14:textId="77777777" w:rsidR="000A53B2" w:rsidRDefault="000A53B2" w:rsidP="00B54C5E">
      <w:bookmarkStart w:id="0" w:name="_Hlk484014480"/>
      <w:bookmarkEnd w:id="0"/>
      <w:r>
        <w:separator/>
      </w:r>
    </w:p>
  </w:footnote>
  <w:footnote w:type="continuationSeparator" w:id="0">
    <w:p w14:paraId="1AB15865" w14:textId="77777777" w:rsidR="000A53B2" w:rsidRDefault="000A53B2" w:rsidP="00B5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F7BA" w14:textId="77777777" w:rsidR="00B54C5E" w:rsidRDefault="00B54C5E">
    <w:pPr>
      <w:pStyle w:val="Header"/>
    </w:pPr>
    <w:r w:rsidRPr="00B54C5E">
      <w:rPr>
        <w:rFonts w:ascii="Times New Roman" w:eastAsia="SimSun" w:hAnsi="Times New Roman" w:cs="Times New Roman"/>
        <w:noProof/>
        <w:sz w:val="24"/>
        <w:szCs w:val="24"/>
        <w:lang w:eastAsia="en-NZ"/>
      </w:rPr>
      <w:drawing>
        <wp:anchor distT="0" distB="0" distL="114300" distR="114300" simplePos="0" relativeHeight="251659264" behindDoc="0" locked="0" layoutInCell="1" allowOverlap="1" wp14:anchorId="5F417FD6" wp14:editId="46FBC590">
          <wp:simplePos x="0" y="0"/>
          <wp:positionH relativeFrom="margin">
            <wp:posOffset>1263650</wp:posOffset>
          </wp:positionH>
          <wp:positionV relativeFrom="paragraph">
            <wp:posOffset>13970</wp:posOffset>
          </wp:positionV>
          <wp:extent cx="3194050" cy="1846580"/>
          <wp:effectExtent l="0" t="0" r="6350" b="1270"/>
          <wp:wrapTopAndBottom/>
          <wp:docPr id="2" name="Picture 2" descr="C:\Users\Adrian Skelton\AppData\Local\Microsoft\Windows\INetCache\Content.Word\UCANZ wes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Skelton\AppData\Local\Microsoft\Windows\INetCache\Content.Word\UCANZ wes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0" cy="18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175128"/>
    <w:multiLevelType w:val="hybridMultilevel"/>
    <w:tmpl w:val="C072A49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5E"/>
    <w:rsid w:val="00004324"/>
    <w:rsid w:val="00037AA3"/>
    <w:rsid w:val="00080BCA"/>
    <w:rsid w:val="000A53B2"/>
    <w:rsid w:val="000C2667"/>
    <w:rsid w:val="0010336A"/>
    <w:rsid w:val="001B5911"/>
    <w:rsid w:val="001F459B"/>
    <w:rsid w:val="00241455"/>
    <w:rsid w:val="00271B3B"/>
    <w:rsid w:val="002947AE"/>
    <w:rsid w:val="002D56C9"/>
    <w:rsid w:val="00306C33"/>
    <w:rsid w:val="003B0B97"/>
    <w:rsid w:val="00426FFA"/>
    <w:rsid w:val="0049542D"/>
    <w:rsid w:val="0051757E"/>
    <w:rsid w:val="00557705"/>
    <w:rsid w:val="005938FE"/>
    <w:rsid w:val="005D29D8"/>
    <w:rsid w:val="00600E91"/>
    <w:rsid w:val="00637961"/>
    <w:rsid w:val="00654668"/>
    <w:rsid w:val="006C4CC0"/>
    <w:rsid w:val="00702712"/>
    <w:rsid w:val="008152D9"/>
    <w:rsid w:val="008422B7"/>
    <w:rsid w:val="00862AC4"/>
    <w:rsid w:val="008E6002"/>
    <w:rsid w:val="00917726"/>
    <w:rsid w:val="009264ED"/>
    <w:rsid w:val="00995056"/>
    <w:rsid w:val="00A05E87"/>
    <w:rsid w:val="00A25A85"/>
    <w:rsid w:val="00A57EEC"/>
    <w:rsid w:val="00A8598E"/>
    <w:rsid w:val="00AA2036"/>
    <w:rsid w:val="00AB77EB"/>
    <w:rsid w:val="00AC7794"/>
    <w:rsid w:val="00AD2F51"/>
    <w:rsid w:val="00B13656"/>
    <w:rsid w:val="00B54C5E"/>
    <w:rsid w:val="00B5525B"/>
    <w:rsid w:val="00BE476C"/>
    <w:rsid w:val="00BE6E94"/>
    <w:rsid w:val="00C75ED4"/>
    <w:rsid w:val="00C90444"/>
    <w:rsid w:val="00CC39BD"/>
    <w:rsid w:val="00CC5075"/>
    <w:rsid w:val="00D476A1"/>
    <w:rsid w:val="00D65906"/>
    <w:rsid w:val="00DC350F"/>
    <w:rsid w:val="00EC05E5"/>
    <w:rsid w:val="00ED3FDF"/>
    <w:rsid w:val="00F26994"/>
    <w:rsid w:val="00F32356"/>
    <w:rsid w:val="00F71658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A4FC"/>
  <w15:chartTrackingRefBased/>
  <w15:docId w15:val="{B4D72325-0BD3-4CB8-A746-9697F1E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C5E"/>
  </w:style>
  <w:style w:type="paragraph" w:styleId="Footer">
    <w:name w:val="footer"/>
    <w:basedOn w:val="Normal"/>
    <w:link w:val="FooterChar"/>
    <w:uiPriority w:val="99"/>
    <w:unhideWhenUsed/>
    <w:rsid w:val="00B54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5E"/>
  </w:style>
  <w:style w:type="paragraph" w:customStyle="1" w:styleId="Default">
    <w:name w:val="Default"/>
    <w:rsid w:val="00CC3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9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anz.org.nz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UCANZ</dc:creator>
  <cp:keywords/>
  <dc:description/>
  <cp:lastModifiedBy>Adrian Skelton</cp:lastModifiedBy>
  <cp:revision>12</cp:revision>
  <cp:lastPrinted>2019-05-13T22:47:00Z</cp:lastPrinted>
  <dcterms:created xsi:type="dcterms:W3CDTF">2020-05-07T00:13:00Z</dcterms:created>
  <dcterms:modified xsi:type="dcterms:W3CDTF">2020-05-13T02:40:00Z</dcterms:modified>
</cp:coreProperties>
</file>